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F82789" w:rsidRPr="00051602" w:rsidTr="004D31E7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F82789" w:rsidRPr="00F82789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F8278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F8278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F827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F827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F8278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F8278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F82789" w:rsidRPr="00337FAC" w:rsidRDefault="00F82789" w:rsidP="004D31E7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85B0BCF" wp14:editId="27E0AA7D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2789" w:rsidRPr="00337FAC" w:rsidRDefault="00F82789" w:rsidP="004D31E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F82789" w:rsidRPr="00337FAC" w:rsidRDefault="00F82789" w:rsidP="004D31E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F82789" w:rsidRPr="00337FAC" w:rsidRDefault="00F82789" w:rsidP="004D31E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F82789" w:rsidRPr="00337FAC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F82789" w:rsidRPr="00337FAC" w:rsidRDefault="00F82789" w:rsidP="00F82789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F82789" w:rsidRPr="00337FAC" w:rsidRDefault="00F82789" w:rsidP="00F8278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37FAC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37FAC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F82789" w:rsidRDefault="00F82789" w:rsidP="00F82789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</w:t>
      </w:r>
    </w:p>
    <w:p w:rsidR="00F82789" w:rsidRDefault="00F82789" w:rsidP="00F82789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2567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01 февраль </w:t>
      </w:r>
      <w:r w:rsidRPr="00925675">
        <w:rPr>
          <w:rFonts w:ascii="Times New Roman" w:eastAsia="Times New Roman" w:hAnsi="Times New Roman" w:cs="Times New Roman"/>
          <w:b/>
          <w:lang w:eastAsia="ru-RU"/>
        </w:rPr>
        <w:t>2021</w:t>
      </w:r>
      <w:r w:rsidRPr="0092567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й.                       № 7                             01 февраля  2021 г.</w:t>
      </w:r>
    </w:p>
    <w:p w:rsidR="00F82789" w:rsidRDefault="00F82789" w:rsidP="00F82789">
      <w:pPr>
        <w:spacing w:after="0" w:line="240" w:lineRule="auto"/>
        <w:jc w:val="center"/>
      </w:pP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«Профилактика терроризма, экстремизма и наркомании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2021-2023 годы</w:t>
      </w:r>
      <w:bookmarkEnd w:id="0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F82789" w:rsidRPr="008174FA" w:rsidRDefault="00F82789" w:rsidP="00F82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25.07.2002 г. № 114-ФЗ «О противодействии экстремистской деятельности», Федеральным Законом от 27.07.2006 г. №153-ФЗ, «О противодействии терроризму», Федеральным Законом от 08.01.1998 г. № 3- ФЗ «О наркотических средствах и психотропных веществах», в целях профилактики терроризма и экстремизма, а так же минимизации</w:t>
      </w:r>
      <w:proofErr w:type="gram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ликвидации последствий проявления терроризма и экстремизма, обеспечения безопасности граждан антитеррористической защищенности потенциальных объектов террористических посягательств, в том числе критически важных объектов инфраструктуры и жизнеобеспечения, а так же мест массового пребывания людей на территории сельского поселения </w:t>
      </w:r>
      <w:proofErr w:type="spell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</w:t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82789" w:rsidRDefault="00F82789" w:rsidP="00F82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муниципальную программу «Профилактика терроризма, экстремизма и наркомании на территории сельского поселения </w:t>
      </w:r>
      <w:proofErr w:type="spell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2021-2023 годы» (прилагается).</w:t>
      </w:r>
    </w:p>
    <w:p w:rsidR="00F82789" w:rsidRPr="008174FA" w:rsidRDefault="00F82789" w:rsidP="00F82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Настоящее постановление обнародовать в здании Администрации сельского поселения и  разместить  в сети общего доступа «Интернет» на сайте сельского поселения </w:t>
      </w:r>
      <w:proofErr w:type="spell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F82789" w:rsidRPr="008174FA" w:rsidRDefault="00F82789" w:rsidP="00F827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Настоящее постановление вступает в силу со дня его подписания.</w:t>
      </w:r>
    </w:p>
    <w:p w:rsidR="00F82789" w:rsidRPr="008174FA" w:rsidRDefault="00F82789" w:rsidP="00F827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Контроль исполнения настоящего постановления оставляю за собой.</w:t>
      </w:r>
    </w:p>
    <w:p w:rsidR="00F82789" w:rsidRPr="008174FA" w:rsidRDefault="00F82789" w:rsidP="00F827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Default="00F82789" w:rsidP="00F827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F82789" w:rsidRPr="008174FA" w:rsidRDefault="00F82789" w:rsidP="00F827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сельсовет:</w:t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Р.К. </w:t>
      </w:r>
      <w:proofErr w:type="spellStart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F82789" w:rsidRPr="008174FA" w:rsidRDefault="00F82789" w:rsidP="00F82789">
      <w:pPr>
        <w:tabs>
          <w:tab w:val="center" w:pos="4759"/>
          <w:tab w:val="right" w:pos="951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</w:p>
    <w:p w:rsidR="00F82789" w:rsidRDefault="00F82789" w:rsidP="00F82789">
      <w:pPr>
        <w:tabs>
          <w:tab w:val="center" w:pos="4759"/>
          <w:tab w:val="right" w:pos="951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Default="00F82789" w:rsidP="00F82789">
      <w:pPr>
        <w:tabs>
          <w:tab w:val="center" w:pos="4759"/>
          <w:tab w:val="right" w:pos="951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Default="00F82789" w:rsidP="00F82789">
      <w:pPr>
        <w:tabs>
          <w:tab w:val="center" w:pos="4759"/>
          <w:tab w:val="right" w:pos="951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Default="00F82789" w:rsidP="00F82789">
      <w:pPr>
        <w:tabs>
          <w:tab w:val="center" w:pos="4759"/>
          <w:tab w:val="right" w:pos="951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Default="00F82789" w:rsidP="00F82789">
      <w:pPr>
        <w:tabs>
          <w:tab w:val="center" w:pos="4759"/>
          <w:tab w:val="right" w:pos="951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Default="00F82789" w:rsidP="00F82789">
      <w:pPr>
        <w:tabs>
          <w:tab w:val="center" w:pos="4759"/>
          <w:tab w:val="right" w:pos="951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Default="00F82789" w:rsidP="00F82789">
      <w:pPr>
        <w:tabs>
          <w:tab w:val="center" w:pos="4759"/>
          <w:tab w:val="right" w:pos="951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tabs>
          <w:tab w:val="center" w:pos="4759"/>
          <w:tab w:val="right" w:pos="951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                                                                                                                                                                                                                </w:t>
      </w:r>
    </w:p>
    <w:p w:rsidR="00F82789" w:rsidRPr="008174FA" w:rsidRDefault="00F82789" w:rsidP="00F82789">
      <w:pPr>
        <w:widowControl w:val="0"/>
        <w:autoSpaceDE w:val="0"/>
        <w:autoSpaceDN w:val="0"/>
        <w:adjustRightInd w:val="0"/>
        <w:spacing w:after="0" w:line="240" w:lineRule="auto"/>
        <w:ind w:left="4236" w:firstLine="7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 Администрации </w:t>
      </w:r>
    </w:p>
    <w:p w:rsidR="00F82789" w:rsidRPr="008174FA" w:rsidRDefault="00F82789" w:rsidP="00F82789">
      <w:pPr>
        <w:widowControl w:val="0"/>
        <w:autoSpaceDE w:val="0"/>
        <w:autoSpaceDN w:val="0"/>
        <w:adjustRightInd w:val="0"/>
        <w:spacing w:after="0" w:line="240" w:lineRule="auto"/>
        <w:ind w:left="4956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F82789" w:rsidRPr="008174FA" w:rsidRDefault="00F82789" w:rsidP="00F82789">
      <w:pPr>
        <w:widowControl w:val="0"/>
        <w:autoSpaceDE w:val="0"/>
        <w:autoSpaceDN w:val="0"/>
        <w:adjustRightInd w:val="0"/>
        <w:spacing w:after="0" w:line="240" w:lineRule="auto"/>
        <w:ind w:left="4956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</w:p>
    <w:p w:rsidR="00F82789" w:rsidRPr="008174FA" w:rsidRDefault="00F82789" w:rsidP="00F82789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 года № 7</w:t>
      </w:r>
      <w:r w:rsidRPr="008174FA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«Профилактика терроризма, экстремизма и наркомании на территории сельского поселения </w:t>
      </w:r>
      <w:proofErr w:type="spellStart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2021-2023 годы»</w:t>
      </w: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9"/>
        <w:gridCol w:w="7960"/>
      </w:tblGrid>
      <w:tr w:rsidR="00F82789" w:rsidRPr="008174FA" w:rsidTr="004D31E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Профилактика терроризма и экстремизма на территории  сельского поселения </w:t>
            </w:r>
            <w:proofErr w:type="spellStart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сельсовет </w:t>
            </w:r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Балтачевский</w:t>
            </w:r>
            <w:proofErr w:type="spellEnd"/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район Республики Башкортостан на 2021-2023  годы </w:t>
            </w:r>
          </w:p>
        </w:tc>
      </w:tr>
      <w:tr w:rsidR="00F82789" w:rsidRPr="008174FA" w:rsidTr="004D31E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Правовая основа программы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 закон от 25.07.2002 № 114 «О противодействии экстремистской деятельности»</w:t>
            </w:r>
          </w:p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Федеральный закон от 06.03.2006 № 35 «О противодействии терроризму»</w:t>
            </w:r>
          </w:p>
        </w:tc>
      </w:tr>
      <w:tr w:rsidR="00F82789" w:rsidRPr="008174FA" w:rsidTr="004D31E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сельсовет </w:t>
            </w:r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Балтачевский</w:t>
            </w:r>
            <w:proofErr w:type="spellEnd"/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район РБ</w:t>
            </w:r>
          </w:p>
        </w:tc>
      </w:tr>
      <w:tr w:rsidR="00F82789" w:rsidRPr="008174FA" w:rsidTr="004D31E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сельсовет </w:t>
            </w:r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Балтачевский</w:t>
            </w:r>
            <w:proofErr w:type="spellEnd"/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район РБ</w:t>
            </w:r>
          </w:p>
        </w:tc>
      </w:tr>
      <w:tr w:rsidR="00F82789" w:rsidRPr="008174FA" w:rsidTr="004D31E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Цель программы:</w:t>
            </w:r>
          </w:p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1.Противодействие терроризму и экстремизму и защите граждан, проживающих на территории сельского поселения </w:t>
            </w:r>
            <w:proofErr w:type="spellStart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сельсовет </w:t>
            </w:r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Балтачевский</w:t>
            </w:r>
            <w:proofErr w:type="spellEnd"/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район РБ</w:t>
            </w: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террористических и экстремистских актов;</w:t>
            </w:r>
          </w:p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2.Воспитание культуры толерантности и межнационального согласия;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3.Достижение необходимого уровня правовой культуры граждан как основы толерантного сознания и поведения;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      </w:r>
          </w:p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82789" w:rsidRPr="008174FA" w:rsidRDefault="00F82789" w:rsidP="004D31E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Задачи программы: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1.Своевременное информирование населения сельского поселения </w:t>
            </w:r>
            <w:proofErr w:type="spellStart"/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сельсовет </w:t>
            </w:r>
            <w:r w:rsidRPr="008174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8174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</w:t>
            </w: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противодействия экстремизму и терроризму;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2.Содействие правоохранительным органам в выявлении правонарушений и преступлений данной категории, а также ликвидации их последствий;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3.Пропаганда толерантного поведения к людям других национальностей и религиозных конфессий;</w:t>
            </w:r>
          </w:p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</w:tc>
      </w:tr>
      <w:tr w:rsidR="00F82789" w:rsidRPr="008174FA" w:rsidTr="004D31E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Сроки реализации программы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2021-2023 годы</w:t>
            </w:r>
          </w:p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2789" w:rsidRPr="008174FA" w:rsidTr="004D31E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сельсовет </w:t>
            </w:r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муниципального района </w:t>
            </w:r>
            <w:proofErr w:type="spellStart"/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Балтачевский</w:t>
            </w:r>
            <w:proofErr w:type="spellEnd"/>
            <w:r w:rsidRPr="008174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район РБ</w:t>
            </w: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2789" w:rsidRPr="008174FA" w:rsidTr="004D31E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Источник финансирования программы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3B2E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13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Источниками финансирования Про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граммы являются местный бюджет в сумме 5</w:t>
            </w:r>
            <w:r w:rsidRPr="00813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рублей в год.</w:t>
            </w:r>
          </w:p>
        </w:tc>
      </w:tr>
      <w:tr w:rsidR="00F82789" w:rsidRPr="008174FA" w:rsidTr="004D31E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форм и методов работы органа местного самоуправления - сельского поселения по противодействию экстремизму и терроризму, проявления  национальной и расовой нетерпимости, противодействию этнической дискриминации на территории сельского поселения </w:t>
            </w:r>
            <w:proofErr w:type="spellStart"/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сельсовет </w:t>
            </w:r>
            <w:r w:rsidRPr="008174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8174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</w:t>
            </w: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Распространение культуры интернационализма, согласия, национальной и религиозной терпимости в среде учащихся общеобразовательных учреждений сельского поселения;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Препятствование созданию и деятельности националистических экстремистских молодежных группировок;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Укрепление и культивирование в молодежной среде атмосферы межэтнического согласия и толерантности;</w:t>
            </w:r>
          </w:p>
          <w:p w:rsidR="00F82789" w:rsidRPr="008174FA" w:rsidRDefault="00F82789" w:rsidP="004D31E7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      </w:r>
          </w:p>
        </w:tc>
      </w:tr>
      <w:tr w:rsidR="00F82789" w:rsidRPr="008174FA" w:rsidTr="004D31E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17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выполнением настоящей Программы осуществляет администрация сельского поселения </w:t>
            </w:r>
            <w:proofErr w:type="spellStart"/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сельсовет </w:t>
            </w:r>
            <w:r w:rsidRPr="008174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8174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</w:t>
            </w:r>
            <w:r w:rsidRPr="00817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 </w:t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проблемы и обоснование необходимости ее решения программными методами</w:t>
      </w:r>
    </w:p>
    <w:p w:rsidR="00F82789" w:rsidRPr="008174FA" w:rsidRDefault="00F82789" w:rsidP="00F827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подготовки программы и последующей ее реализации вызвана тем, что современная ситуация в сфере борьбы с терроризмом и экстремизмом в Российской Федерации остается напряженной.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остро встает проблема обеспечения антитеррористической защищенности объектов социальной сферы. Уровень материально-технического оснащения учреждений образования, культуры характеризуется не достаточно высокой степенью уязвимости в диверсионно-террористическом отношении.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Характерными недостатками по обеспечению безопасности на ряде объектов социальной сферы, образования, культуры являются: отсутствие физической охраны, отсутствие тревожной кнопки сигнализации, систем оповещения, металлических дверей и надежного ограждения. Имеют место недостаточные знания и отсутствие навыков обучающихся, посетителей и работников правилам поведения в чрезвычайных ситуациях, вызванных проявлениями терроризма и экстремизма.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проблемными остаются вопросы, связанные с выполнением мероприятий, направленных на обеспечение безопасности, требующих вложения значительных финансовых средств. Именно этим и вызвана необходимость решения данной задачи программно-целевым методом.</w:t>
      </w:r>
    </w:p>
    <w:p w:rsidR="00F82789" w:rsidRPr="008174FA" w:rsidRDefault="00F82789" w:rsidP="00F82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и задачи программы, сроки и этапы ее реализации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целями Программы являются реализация политики в области терроризма и экстремизма на территории сельского поселения </w:t>
      </w:r>
      <w:proofErr w:type="spell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</w:t>
      </w:r>
      <w:r w:rsidRPr="00817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района </w:t>
      </w:r>
      <w:proofErr w:type="spellStart"/>
      <w:r w:rsidRPr="00817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817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РБ</w:t>
      </w: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совершенствование системы профилактических мер антитеррористической и </w:t>
      </w:r>
      <w:proofErr w:type="spell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антиэкстремистской</w:t>
      </w:r>
      <w:proofErr w:type="spell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направленности, предупреждение террористических и экстремистских проявлений на территории поселения, укрепление межнационального согласия, достижение взаимопонимания и взаимного уважения в вопросах межэтнического и межкультурного сотрудничества.</w:t>
      </w:r>
      <w:proofErr w:type="gramEnd"/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задачами Программы являются повышение уровня межведомственного взаимодействия по профилактике терроризма и экстремизма, сведение к минимуму проявлений терроризма и экстремизма на территории поселения, усиление антитеррористической защищенности объектов социальной сферы, привлечение граждан, негосударственных структур, в том числе СМИ и общественных объединений, для обеспечения максимальной эффективности деятельности по профилактике проявлений терроризма и экстремизма, проведение воспитательной, пропагандистской работы с населением поселения, направленной на</w:t>
      </w:r>
      <w:proofErr w:type="gram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предупреждение террористической и экстремистской деятельности, повышения бдительности.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 мероприятий, предусмотренных Программой, позволит решить наиболее острые проблемы, стоящие перед администрацией сельского поселения  и обществом, в части создания положительных тенденций повышения уровня антитеррористической устойчивости поселения, что в результате окажет непосредственное влияние на укрепление общей безопасности.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будет осуществлена в течение 2021-2023 годов.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Программные мероприятия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включает мероприятия по приоритетным направлениям в сфере профилактики терроризма и экстремизма: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-информационно-пропагандистское противодействие терроризму и экстремизму;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-организационно-технические мероприятия.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программных мероприятий приведен в приложении  к программе.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IV</w:t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Ресурсное обеспечение Программы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B2E">
        <w:rPr>
          <w:rFonts w:ascii="Times New Roman" w:hAnsi="Times New Roman" w:cs="Times New Roman"/>
          <w:color w:val="000000"/>
          <w:sz w:val="24"/>
          <w:szCs w:val="24"/>
        </w:rPr>
        <w:t>Источниками финансирования Про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граммы являются местный бюджет. </w:t>
      </w: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</w:t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Организация управления реализацией Программы и контроль за ходом ее выполнения</w:t>
      </w:r>
    </w:p>
    <w:p w:rsidR="00F82789" w:rsidRPr="008174FA" w:rsidRDefault="00F82789" w:rsidP="00F827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proofErr w:type="gram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программных мероприятий осуществляется администрацией сельского поселения </w:t>
      </w:r>
      <w:proofErr w:type="spellStart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</w:t>
      </w:r>
      <w:r w:rsidRPr="00817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района </w:t>
      </w:r>
      <w:proofErr w:type="spellStart"/>
      <w:r w:rsidRPr="00817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817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РБ.</w:t>
      </w:r>
    </w:p>
    <w:p w:rsidR="00F82789" w:rsidRPr="008174FA" w:rsidRDefault="00F82789" w:rsidP="00F827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817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Ожидаемые результаты реализации Программы</w:t>
      </w:r>
    </w:p>
    <w:p w:rsidR="00F82789" w:rsidRPr="008174FA" w:rsidRDefault="00F82789" w:rsidP="00F827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74F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мероприятий Программы позволит снизить возможность совершения террористических актов на территории поселения.</w:t>
      </w:r>
    </w:p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Pr="008174FA" w:rsidRDefault="00F82789" w:rsidP="00F82789">
      <w:pPr>
        <w:spacing w:after="0" w:line="240" w:lineRule="auto"/>
        <w:jc w:val="center"/>
        <w:rPr>
          <w:sz w:val="24"/>
          <w:szCs w:val="24"/>
        </w:rPr>
      </w:pPr>
    </w:p>
    <w:p w:rsidR="00F82789" w:rsidRDefault="00F82789" w:rsidP="00F82789">
      <w:pPr>
        <w:spacing w:after="0" w:line="240" w:lineRule="auto"/>
        <w:jc w:val="center"/>
        <w:sectPr w:rsidR="00F82789" w:rsidSect="00A034D8">
          <w:pgSz w:w="12240" w:h="15840"/>
          <w:pgMar w:top="567" w:right="851" w:bottom="1134" w:left="1276" w:header="720" w:footer="720" w:gutter="0"/>
          <w:cols w:space="720"/>
        </w:sectPr>
      </w:pPr>
    </w:p>
    <w:tbl>
      <w:tblPr>
        <w:tblpPr w:leftFromText="180" w:rightFromText="180" w:vertAnchor="text" w:horzAnchor="page" w:tblpX="643" w:tblpY="346"/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5732"/>
        <w:gridCol w:w="2728"/>
        <w:gridCol w:w="1633"/>
        <w:gridCol w:w="2151"/>
        <w:gridCol w:w="1738"/>
      </w:tblGrid>
      <w:tr w:rsidR="00F82789" w:rsidRPr="008174FA" w:rsidTr="004D31E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lastRenderedPageBreak/>
              <w:t>п</w:t>
            </w:r>
            <w:proofErr w:type="gramEnd"/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>Ответственные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 xml:space="preserve">Срок </w:t>
            </w:r>
          </w:p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>исполнения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 xml:space="preserve">Финансовые затраты </w:t>
            </w:r>
          </w:p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>(</w:t>
            </w:r>
            <w:proofErr w:type="spellStart"/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>тыс</w:t>
            </w:r>
            <w:proofErr w:type="gramStart"/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>уб</w:t>
            </w:r>
            <w:proofErr w:type="spellEnd"/>
            <w:r w:rsidRPr="008174FA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</w:tr>
      <w:tr w:rsidR="00F82789" w:rsidRPr="008174FA" w:rsidTr="004D31E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eastAsia="ru-RU"/>
              </w:rPr>
              <w:t xml:space="preserve">Проведение заседаний          Антитеррористической комиссии при администрации </w:t>
            </w: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792B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сельсовет </w:t>
            </w:r>
            <w:r w:rsidRPr="008174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муниципального района </w:t>
            </w:r>
            <w:proofErr w:type="spellStart"/>
            <w:r w:rsidRPr="008174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район </w:t>
            </w:r>
            <w:r w:rsidRPr="008174FA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eastAsia="ru-RU"/>
              </w:rPr>
              <w:t xml:space="preserve">по вопросам              профилактики террористических угроз на территории </w:t>
            </w: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792B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сельсовет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Один раз в квартал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Обучение населения способам защиты и действиям при возникновении антитеррористической угрозы   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В течение периода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через СМИ     информационных сообщений,   публикации статей и заметок с целью предупреждения антитеррористических и экстремистских проявлений   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1раз в полугодие</w:t>
            </w:r>
          </w:p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пропаганды   знаний в области защиты населения от чрезвычайных  ситуаций при обнаружении подозрительных</w:t>
            </w:r>
          </w:p>
          <w:p w:rsidR="00F82789" w:rsidRPr="008174FA" w:rsidRDefault="00F82789" w:rsidP="004D31E7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предметов, взрывных устройств: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приобретение видеофильмов;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изготовление и распространение информационных листов,  памяток         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1 раз в квартал</w:t>
            </w: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 xml:space="preserve"> по требованию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2000,00</w:t>
            </w: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изготовление и распространение информационных листов,  памяток          </w:t>
            </w:r>
          </w:p>
        </w:tc>
      </w:tr>
      <w:tr w:rsidR="00F82789" w:rsidRPr="008174FA" w:rsidTr="004D31E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 уголков на объектах с массовым пребыванием людей по пожарной безопасности, антитеррористической  и</w:t>
            </w:r>
          </w:p>
          <w:p w:rsidR="00F82789" w:rsidRPr="008174FA" w:rsidRDefault="00F82789" w:rsidP="004D31E7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экстремистской деятельности  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1 раз в год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Регулярное проведение проверок состояния антитеррористической защищенности опасных объектов: объектов социально-жилищно-культурной сферы, энергетики, водоснабжения; </w:t>
            </w:r>
            <w:proofErr w:type="spellStart"/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взрыво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 пожароопасных объектов, транспортной инфраструктуры.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Антитеррористическая комиссия администрации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1 раз в год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учений и тренировок на объектах культуры, спорта и образования по отработке взаимодействия органов исполнительной власти и      правоохранительных органов   при угрозе совершения        террористического акта       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1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Выявление фактов проживания в жилых помещениях без регистрации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F82789" w:rsidRPr="008174FA" w:rsidRDefault="00F82789" w:rsidP="00F8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Pr="008174F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к муниципальной программе</w:t>
      </w:r>
    </w:p>
    <w:p w:rsidR="00F82789" w:rsidRPr="00792B36" w:rsidRDefault="00F82789" w:rsidP="00F827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2789" w:rsidRPr="00792B36" w:rsidRDefault="00F82789" w:rsidP="00F827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2789" w:rsidRPr="008174FA" w:rsidRDefault="00F82789" w:rsidP="00F827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pPr w:leftFromText="180" w:rightFromText="180" w:vertAnchor="text" w:horzAnchor="page" w:tblpX="643" w:tblpY="3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7931"/>
        <w:gridCol w:w="1831"/>
        <w:gridCol w:w="1804"/>
        <w:gridCol w:w="1727"/>
        <w:gridCol w:w="576"/>
      </w:tblGrid>
      <w:tr w:rsidR="00F82789" w:rsidRPr="008174FA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Принять меры по укреплению материально-технической базы учреждений, в </w:t>
            </w:r>
            <w:proofErr w:type="spellStart"/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освещение и ограждение, наличие противопожарного инвентаря.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 xml:space="preserve"> всего периода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профилактической работы среди учащихся средних общеобразовательных школ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поселения </w:t>
            </w:r>
          </w:p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апрель,</w:t>
            </w:r>
          </w:p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сентябрь</w:t>
            </w:r>
          </w:p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Сохранение историко-культурного наследия  и развитие музейного дела, проведение акций, направленных на сохранение и возрождение самобытных форм традиционной культуры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поселения </w:t>
            </w:r>
          </w:p>
          <w:p w:rsidR="00F82789" w:rsidRPr="008174FA" w:rsidRDefault="00F82789" w:rsidP="004D31E7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</w:p>
          <w:p w:rsidR="00F82789" w:rsidRPr="008174FA" w:rsidRDefault="00F82789" w:rsidP="004D31E7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</w:p>
          <w:p w:rsidR="00F82789" w:rsidRPr="008174FA" w:rsidRDefault="00F82789" w:rsidP="004D31E7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Духовно-нравственное воспитание детей и молодежи, в том числе: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проведение тематических мероприятий: фестивали, конкурсы, викторины, с целью формирования у граждан уважительного отношения к традициям и обычаям различных народов и национальностей;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проводить </w:t>
            </w:r>
            <w:proofErr w:type="gramStart"/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</w:t>
            </w:r>
            <w:proofErr w:type="gramEnd"/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исследования в коллективах  учащихся общеобразовательных школ на предмет выявления степени распространения экстремистских идей и настроений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Профилактика экстремистской деятельности в молодежной среде путем проведения информационно-профилактической работы:</w:t>
            </w:r>
          </w:p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 организовать и провести круглые столы, семинар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Осуществлять контроль на территории муниципального образования на предмет выявления и ликвидации последствий экстремистской деятельности, которые проявляются в виде 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1 раз в квартал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 w:rsidRPr="008174FA"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без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174F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82789" w:rsidRPr="008174FA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721">
              <w:rPr>
                <w:rFonts w:ascii="Times New Roman" w:eastAsia="Times New Roman" w:hAnsi="Times New Roman" w:cs="Times New Roman"/>
                <w:lang w:eastAsia="ru-RU"/>
              </w:rPr>
              <w:t xml:space="preserve">Выявление и уничтожение мест прорастания диких </w:t>
            </w:r>
            <w:proofErr w:type="spellStart"/>
            <w:r w:rsidRPr="00D84721">
              <w:rPr>
                <w:rFonts w:ascii="Times New Roman" w:eastAsia="Times New Roman" w:hAnsi="Times New Roman" w:cs="Times New Roman"/>
                <w:lang w:eastAsia="ru-RU"/>
              </w:rPr>
              <w:t>наркосодержащих</w:t>
            </w:r>
            <w:proofErr w:type="spellEnd"/>
            <w:r w:rsidRPr="00D84721">
              <w:rPr>
                <w:rFonts w:ascii="Times New Roman" w:eastAsia="Times New Roman" w:hAnsi="Times New Roman" w:cs="Times New Roman"/>
                <w:lang w:eastAsia="ru-RU"/>
              </w:rPr>
              <w:t xml:space="preserve"> растений по заброшенным участкам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D84721" w:rsidRDefault="00F82789" w:rsidP="004D3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4721">
              <w:rPr>
                <w:rFonts w:ascii="Times New Roman" w:eastAsia="Times New Roman" w:hAnsi="Times New Roman" w:cs="Times New Roman"/>
                <w:lang w:eastAsia="ru-RU"/>
              </w:rPr>
              <w:t>май-сентябрь, по  требованию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Pr="008174FA" w:rsidRDefault="00F82789" w:rsidP="004D31E7">
            <w:pPr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789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</w:t>
            </w:r>
          </w:p>
          <w:p w:rsidR="00F82789" w:rsidRPr="008174FA" w:rsidRDefault="00F82789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F82789" w:rsidRDefault="00F82789" w:rsidP="00F82789">
      <w:pPr>
        <w:spacing w:after="0" w:line="240" w:lineRule="auto"/>
        <w:sectPr w:rsidR="00F82789" w:rsidSect="008174FA">
          <w:pgSz w:w="15840" w:h="12240" w:orient="landscape"/>
          <w:pgMar w:top="1276" w:right="567" w:bottom="851" w:left="1134" w:header="720" w:footer="720" w:gutter="0"/>
          <w:cols w:space="720"/>
        </w:sectPr>
      </w:pPr>
    </w:p>
    <w:p w:rsidR="00D508CA" w:rsidRDefault="00D508CA"/>
    <w:sectPr w:rsidR="00D50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E4631"/>
    <w:multiLevelType w:val="hybridMultilevel"/>
    <w:tmpl w:val="940E5B84"/>
    <w:lvl w:ilvl="0" w:tplc="D510856A">
      <w:start w:val="2"/>
      <w:numFmt w:val="upperRoman"/>
      <w:lvlText w:val="%1."/>
      <w:lvlJc w:val="left"/>
      <w:pPr>
        <w:tabs>
          <w:tab w:val="num" w:pos="960"/>
        </w:tabs>
        <w:ind w:left="96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789"/>
    <w:rsid w:val="00D508CA"/>
    <w:rsid w:val="00F8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2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7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2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7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2308</Words>
  <Characters>13158</Characters>
  <Application>Microsoft Office Word</Application>
  <DocSecurity>0</DocSecurity>
  <Lines>109</Lines>
  <Paragraphs>30</Paragraphs>
  <ScaleCrop>false</ScaleCrop>
  <Company/>
  <LinksUpToDate>false</LinksUpToDate>
  <CharactersWithSpaces>15436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2021-02-10T04:07:00Z</dcterms:created>
  <dcterms:modified xsi:type="dcterms:W3CDTF">2021-02-10T04:09:00Z</dcterms:modified>
</cp:coreProperties>
</file>