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CB68B7" w:rsidRPr="00CB68B7" w:rsidTr="00F17B0B">
        <w:trPr>
          <w:trHeight w:val="2304"/>
        </w:trPr>
        <w:tc>
          <w:tcPr>
            <w:tcW w:w="444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b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482A4E" wp14:editId="268BE68D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3810" r="2540" b="0"/>
                      <wp:wrapNone/>
                      <wp:docPr id="16" name="Поле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B68B7" w:rsidRDefault="00CB68B7" w:rsidP="00CB68B7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0B4A5F16" wp14:editId="3F2E8EC2">
                                        <wp:extent cx="762000" cy="75438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6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Qww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GmEMM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CB68B7" w:rsidRDefault="00CB68B7" w:rsidP="00CB68B7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B4A5F16" wp14:editId="3F2E8EC2">
                                  <wp:extent cx="762000" cy="75438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>Баш</w:t>
            </w: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</w:t>
            </w: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ортостан Республикаһының </w:t>
            </w:r>
            <w:proofErr w:type="spellStart"/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Балтас</w:t>
            </w:r>
            <w:proofErr w:type="spellEnd"/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 районы 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муниципаль районының 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proofErr w:type="spellStart"/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Ялангас</w:t>
            </w:r>
            <w:proofErr w:type="spellEnd"/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 ауыл </w:t>
            </w: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</w:t>
            </w: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оветы 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ауыл биләмәһе </w:t>
            </w: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Советы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B68B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mc:AlternateContent>
                <mc:Choice Requires="wpc">
                  <w:drawing>
                    <wp:inline distT="0" distB="0" distL="0" distR="0" wp14:anchorId="60187E92" wp14:editId="26BC8E98">
                      <wp:extent cx="571500" cy="342900"/>
                      <wp:effectExtent l="0" t="0" r="1270" b="1270"/>
                      <wp:docPr id="17" name="Полотно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7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Совет</w:t>
            </w: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 </w:t>
            </w: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</w:t>
            </w: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ельского поселения </w:t>
            </w:r>
            <w:proofErr w:type="spellStart"/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Ялангачевский</w:t>
            </w:r>
            <w:proofErr w:type="spellEnd"/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Балтачевский</w:t>
            </w:r>
            <w:proofErr w:type="spellEnd"/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 район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CB68B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  <w:t xml:space="preserve"> Республики Башкортостан 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д</w:t>
            </w: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Ялангачево,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ул. Центральная,17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CB68B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CB68B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sq-AL" w:eastAsia="ru-RU"/>
              </w:rPr>
            </w:pPr>
          </w:p>
        </w:tc>
      </w:tr>
    </w:tbl>
    <w:p w:rsidR="00CB68B7" w:rsidRPr="00CB68B7" w:rsidRDefault="00CB68B7" w:rsidP="00CB68B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CB68B7" w:rsidRPr="00CB68B7" w:rsidRDefault="00CB68B7" w:rsidP="00CB68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 xml:space="preserve">                    Карар</w:t>
      </w:r>
      <w:r w:rsidRPr="00CB68B7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ab/>
        <w:t xml:space="preserve"> </w:t>
      </w:r>
      <w:r w:rsidRPr="00CB68B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</w:t>
      </w:r>
      <w:r w:rsidRPr="00CB68B7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решение</w:t>
      </w:r>
    </w:p>
    <w:p w:rsidR="00CB68B7" w:rsidRPr="00CB68B7" w:rsidRDefault="00CB68B7" w:rsidP="00CB68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28</w:t>
      </w:r>
      <w:r w:rsidRPr="00CB68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         28 созыва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ind w:right="496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ind w:right="496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bookmarkStart w:id="0" w:name="_GoBack"/>
      <w:r w:rsidRPr="00CB68B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О порядке сообщения лицами, замещающими должности муниципальной службы в аппарате </w:t>
      </w:r>
      <w:r w:rsidRPr="00CB68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район Республики Башкортостан</w:t>
      </w:r>
      <w:r w:rsidRPr="00CB68B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,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реализации.</w:t>
      </w:r>
    </w:p>
    <w:bookmarkEnd w:id="0"/>
    <w:p w:rsidR="00CB68B7" w:rsidRPr="00CB68B7" w:rsidRDefault="00CB68B7" w:rsidP="00CB68B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 соответствии с Федеральными законами « О муниципальной службе в Российской Федерации» и «О противодействии коррупции», постановлением Правительства Российской Федерации от 9 января 2014 года №10  «</w:t>
      </w:r>
      <w:r w:rsidRPr="00CB68B7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», Совет</w:t>
      </w:r>
      <w:proofErr w:type="gramEnd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район Республики Башкортостан РЕШИЛ:</w:t>
      </w:r>
    </w:p>
    <w:p w:rsidR="00CB68B7" w:rsidRPr="00CB68B7" w:rsidRDefault="00CB68B7" w:rsidP="00CB68B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proofErr w:type="gramStart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Положение о сообщении лицами, замещающими должности муниципальной службы в аппарате 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</w:t>
      </w:r>
      <w:r w:rsidRPr="00CB68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приложению № 1;</w:t>
      </w:r>
      <w:proofErr w:type="gramEnd"/>
    </w:p>
    <w:p w:rsidR="00CB68B7" w:rsidRPr="00CB68B7" w:rsidRDefault="00CB68B7" w:rsidP="00CB68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Утвердить Положение об оценочной комиссии (приложение № 2) и ее состав (приложение №3).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ind w:right="-5"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утратившим силу Решение Совета СП </w:t>
      </w:r>
      <w:proofErr w:type="spellStart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МР </w:t>
      </w:r>
      <w:proofErr w:type="spellStart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РБ от 21.06.2018 № 62/155 «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порядке сообщения лицами, замещающими должности муниципальной службы в аппарате </w:t>
      </w:r>
      <w:r w:rsidRPr="00CB68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 Республики Башкортостан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</w:t>
      </w:r>
      <w:proofErr w:type="gram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средств, вырученных от его реализации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B68B7" w:rsidRPr="00CB68B7" w:rsidRDefault="00CB68B7" w:rsidP="00CB68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Настоящее решение обнародовать путём размещения  на официальном сайте района </w:t>
      </w:r>
    </w:p>
    <w:p w:rsidR="00CB68B7" w:rsidRPr="00CB68B7" w:rsidRDefault="00CB68B7" w:rsidP="00CB68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5. </w:t>
      </w:r>
      <w:r w:rsidRPr="00CB68B7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подписания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68B7" w:rsidRPr="00CB68B7" w:rsidRDefault="00CB68B7" w:rsidP="00CB68B7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</w:p>
    <w:p w:rsidR="00CB68B7" w:rsidRPr="00CB68B7" w:rsidRDefault="00CB68B7" w:rsidP="00CB68B7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CB68B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CB68B7" w:rsidRPr="00CB68B7" w:rsidRDefault="00CB68B7" w:rsidP="00CB68B7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CB68B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CB68B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</w:t>
      </w:r>
      <w:r w:rsidRPr="00CB68B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CB68B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CB68B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CB68B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CB68B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CB68B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CB68B7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CB68B7" w:rsidRPr="00CB68B7" w:rsidRDefault="00CB68B7" w:rsidP="00CB68B7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B68B7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д</w:t>
      </w:r>
      <w:proofErr w:type="gramStart"/>
      <w:r w:rsidRPr="00CB68B7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.Я</w:t>
      </w:r>
      <w:proofErr w:type="gramEnd"/>
      <w:r w:rsidRPr="00CB68B7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лангачево</w:t>
      </w:r>
      <w:proofErr w:type="spellEnd"/>
    </w:p>
    <w:p w:rsidR="00CB68B7" w:rsidRPr="00CB68B7" w:rsidRDefault="00CB68B7" w:rsidP="00CB68B7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CB68B7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24 февраля 2021 года № 28/</w:t>
      </w:r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68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100   </w:t>
      </w:r>
      <w:r w:rsidRPr="00CB68B7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УТВЕРЖДЕНО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Решением Совета сельского поселения 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</w:t>
      </w:r>
      <w:proofErr w:type="spellStart"/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 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ind w:right="-29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от 24.02.2021года № 28/100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сообщении лицами, замещающими должности муниципальной службы в аппарате </w:t>
      </w:r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</w:t>
      </w:r>
      <w:r w:rsidRPr="00CB68B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68B7" w:rsidRPr="00CB68B7" w:rsidRDefault="00CB68B7" w:rsidP="00CB68B7">
      <w:pPr>
        <w:widowControl w:val="0"/>
        <w:numPr>
          <w:ilvl w:val="0"/>
          <w:numId w:val="1"/>
        </w:numPr>
        <w:tabs>
          <w:tab w:val="left" w:pos="639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Настоящее Положение определяет порядок сообщения главой Администрации 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 Республики Башкортостан,  заместителем главы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Республики Башкортостан, Управляющим делами Администрации 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Старобалтаечвский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Республики Башкортостан и муниципальными служащими аппарата Администрации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Республики Башкортостан (далее соответственно - лица, замещающие должности муниципальной</w:t>
      </w:r>
      <w:proofErr w:type="gram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службы в аппарате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Республики Башкортостан, муниципальные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  <w:proofErr w:type="gramEnd"/>
    </w:p>
    <w:p w:rsidR="00CB68B7" w:rsidRPr="00CB68B7" w:rsidRDefault="00CB68B7" w:rsidP="00CB68B7">
      <w:pPr>
        <w:widowControl w:val="0"/>
        <w:numPr>
          <w:ilvl w:val="0"/>
          <w:numId w:val="1"/>
        </w:numPr>
        <w:tabs>
          <w:tab w:val="left" w:pos="0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Для целей настоящего Положения используются следующие понятия:</w:t>
      </w:r>
    </w:p>
    <w:p w:rsidR="00CB68B7" w:rsidRPr="00CB68B7" w:rsidRDefault="00CB68B7" w:rsidP="00CB68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лицо, замещающее муниципальную должность -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депутат, член выборного органа местного самоуправления, выборное должностное лицо местного самоуправления, член избирательной комиссии муниципального образования, действующей на постоянной основе и являющейся юридическим лицом, с правом решающего голоса, работающий в комиссии на постоянной (штатной) основе. Должности председателя контрольно-счетного органа муниципального образования, заместителя председателя контрольно-счетного органа муниципального образования, аудитора контрольно-счетного органа муниципального образования могут быть отнесены к муниципальным должностям в соответствии с законом субъекта Российской Федерации;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B68B7" w:rsidRPr="00CB68B7" w:rsidRDefault="00CB68B7" w:rsidP="00CB68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муниципальный служащий -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гражданин, исполняющий в порядке, определенном муниципальными правовыми актами в соответствии с федеральными законами и законами субъекта Российской Федерации, обязанности по должности муниципальной службы за денежное содержание, выплачиваемое за счет средств местного бюджета;</w:t>
      </w:r>
    </w:p>
    <w:p w:rsidR="00CB68B7" w:rsidRPr="00CB68B7" w:rsidRDefault="00CB68B7" w:rsidP="00CB68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подарок, полученный в связи с протокольными мероприятиями, служебными командировками и другими официальными мероприятиями - подарок, полученный лицом, замещающим муниципальную должность, муниципальным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</w:t>
      </w:r>
      <w:proofErr w:type="gram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целях</w:t>
      </w:r>
      <w:proofErr w:type="gram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исполнения им своих служебных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(должностных) обязанностей, цветов и ценных подарков, которые вручены в качестве поощрения (награды);</w:t>
      </w:r>
    </w:p>
    <w:p w:rsidR="00CB68B7" w:rsidRPr="00CB68B7" w:rsidRDefault="00CB68B7" w:rsidP="00CB68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B68B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- получение лицом, замещающим муниципальную должность, служащим, работником лично или через посредника от физических (юридических) лиц подарка в рамках осуществления деятельности, предусмотренной должностным регламентом (должностной инструкцией), а также в связи с исполнением служебных (должностных) обязанностей в случаях, установленных федеральными</w:t>
      </w:r>
      <w:proofErr w:type="gramEnd"/>
      <w:r w:rsidRPr="00CB68B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Лица, замещающие муниципальные должности, и муниципальные служащие</w:t>
      </w:r>
      <w:r w:rsidRPr="00CB68B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  <w:proofErr w:type="gramEnd"/>
    </w:p>
    <w:p w:rsidR="00CB68B7" w:rsidRPr="00CB68B7" w:rsidRDefault="00CB68B7" w:rsidP="00CB68B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4.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Муниципальные служащие, лица, замещающие муниципальные должности, работники обязаны в порядке, предусмотренном настоящим Положением,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орган местного самоуправления, в которых указанные лица проходят муниципальную службу или осуществляют трудовую деятельность.</w:t>
      </w:r>
      <w:proofErr w:type="gramEnd"/>
    </w:p>
    <w:p w:rsidR="00CB68B7" w:rsidRPr="00CB68B7" w:rsidRDefault="00CB68B7" w:rsidP="00CB68B7">
      <w:pPr>
        <w:widowControl w:val="0"/>
        <w:tabs>
          <w:tab w:val="left" w:pos="630"/>
        </w:tabs>
        <w:spacing w:after="0" w:line="274" w:lineRule="exact"/>
        <w:ind w:left="20"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  <w:t xml:space="preserve">5. </w:t>
      </w:r>
      <w:proofErr w:type="gramStart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согласно </w:t>
      </w:r>
      <w:hyperlink r:id="rId7" w:history="1">
        <w:r w:rsidRPr="00CB68B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приложению</w:t>
        </w:r>
      </w:hyperlink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№1 к настоящему Положению, представляется не позднее 3 рабочих дней со дня получения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подарка в уполномоченное структурное подразделение Администрации сельского поселения – </w:t>
      </w: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МКУ Централизованная бухгалтерия сельских поселений МР </w:t>
      </w:r>
      <w:proofErr w:type="spellStart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район РБ </w:t>
      </w:r>
      <w:proofErr w:type="gramEnd"/>
    </w:p>
    <w:p w:rsidR="00CB68B7" w:rsidRPr="00CB68B7" w:rsidRDefault="00CB68B7" w:rsidP="00CB68B7">
      <w:pPr>
        <w:widowControl w:val="0"/>
        <w:tabs>
          <w:tab w:val="left" w:pos="630"/>
        </w:tabs>
        <w:spacing w:after="0" w:line="274" w:lineRule="exact"/>
        <w:ind w:left="20"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CB68B7" w:rsidRPr="00CB68B7" w:rsidRDefault="00CB68B7" w:rsidP="00CB68B7">
      <w:pPr>
        <w:widowControl w:val="0"/>
        <w:tabs>
          <w:tab w:val="left" w:pos="630"/>
        </w:tabs>
        <w:spacing w:after="0" w:line="274" w:lineRule="exact"/>
        <w:ind w:left="20"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CB68B7" w:rsidRPr="00CB68B7" w:rsidRDefault="00CB68B7" w:rsidP="00CB68B7">
      <w:pPr>
        <w:widowControl w:val="0"/>
        <w:spacing w:after="0" w:line="274" w:lineRule="exact"/>
        <w:ind w:left="20" w:firstLine="54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 невозможности подачи уведомления в сроки, указанные в абзацах первом и третьем настоящего пункта, по причине, не зависящей от лица, замещающего должность муниципальной службы в аппарате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Республики Башкортостан, муниципального служащего оно представляется не позднее следующего дня после ее устранения.</w:t>
      </w:r>
      <w:proofErr w:type="gramEnd"/>
    </w:p>
    <w:p w:rsidR="00CB68B7" w:rsidRPr="00CB68B7" w:rsidRDefault="00CB68B7" w:rsidP="00CB68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6. 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оценочную комиссию (далее – комиссия).</w:t>
      </w:r>
    </w:p>
    <w:p w:rsidR="00CB68B7" w:rsidRPr="00CB68B7" w:rsidRDefault="00CB68B7" w:rsidP="00CB68B7">
      <w:pPr>
        <w:widowControl w:val="0"/>
        <w:tabs>
          <w:tab w:val="left" w:pos="639"/>
        </w:tabs>
        <w:spacing w:after="0" w:line="274" w:lineRule="exact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7. </w:t>
      </w:r>
      <w:proofErr w:type="gram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Подарок, стоимость которого подтверждается документами и превышает 3 тыс. рублей либо стоимость которого получившему его муниципальному служащему неизвестна, сдается ответственному лицу бухгалтерии Администрации 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района, которое принимает его на хранение по акту приема-передачи </w:t>
      </w: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(приложение №2 к настоящему Положению)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позднее 5 рабочих дней со дня регистрации уведомления в соответствующем журнале регистрации </w:t>
      </w: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(приложение №3 к настоящему Положению</w:t>
      </w:r>
      <w:proofErr w:type="gramEnd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CB68B7" w:rsidRPr="00CB68B7" w:rsidRDefault="00CB68B7" w:rsidP="00CB68B7">
      <w:pPr>
        <w:widowControl w:val="0"/>
        <w:tabs>
          <w:tab w:val="left" w:pos="634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8. Подарок, полученный лицом, замещающим должность муниципальной службы в аппарате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Республики Башкортостан, независимо от его стоимости, подлежит передаче на хранение в порядке, предусмотренном пунктом 7 настоящего Положения.</w:t>
      </w:r>
    </w:p>
    <w:p w:rsidR="00CB68B7" w:rsidRPr="00CB68B7" w:rsidRDefault="00CB68B7" w:rsidP="00CB68B7">
      <w:pPr>
        <w:widowControl w:val="0"/>
        <w:tabs>
          <w:tab w:val="left" w:pos="630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9. </w:t>
      </w:r>
      <w:proofErr w:type="gram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 передачи подарка по акту приема-передачи ответственность в соответствии с законодательством Российской Федерации за утрату</w:t>
      </w:r>
      <w:proofErr w:type="gram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или повреждение подарка несет лицо, получившее подарок.</w:t>
      </w:r>
    </w:p>
    <w:p w:rsidR="00CB68B7" w:rsidRPr="00CB68B7" w:rsidRDefault="00CB68B7" w:rsidP="00CB68B7">
      <w:pPr>
        <w:widowControl w:val="0"/>
        <w:tabs>
          <w:tab w:val="left" w:pos="726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>10.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лицу по акту приема-передач</w:t>
      </w:r>
      <w:proofErr w:type="gram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(</w:t>
      </w:r>
      <w:proofErr w:type="gramEnd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приложение №4 к настоящему Положению)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случае, если его стоимость не превышает 3 тыс. рублей.</w:t>
      </w:r>
    </w:p>
    <w:p w:rsidR="00CB68B7" w:rsidRPr="00CB68B7" w:rsidRDefault="00CB68B7" w:rsidP="00CB68B7">
      <w:pPr>
        <w:widowControl w:val="0"/>
        <w:tabs>
          <w:tab w:val="left" w:pos="721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11. </w:t>
      </w: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МКУ Централизованная бухгалтерия сельских поселений МР </w:t>
      </w:r>
      <w:proofErr w:type="spellStart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район РБ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муниципального имущества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Республики Башкортостан.</w:t>
      </w:r>
    </w:p>
    <w:p w:rsidR="00CB68B7" w:rsidRPr="00CB68B7" w:rsidRDefault="00CB68B7" w:rsidP="00CB68B7">
      <w:pPr>
        <w:widowControl w:val="0"/>
        <w:tabs>
          <w:tab w:val="left" w:pos="721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12. Заместитель главы Администрации сельского поселения 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района, Управляющий делами Администрации 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района, а также муниципальный служащий, сдавшие подарок, могут его выкупить, направив соответственно на имя главы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соответствующее заявление не позднее двух месяцев со дня сдачи подарка.</w:t>
      </w:r>
    </w:p>
    <w:p w:rsidR="00CB68B7" w:rsidRPr="00CB68B7" w:rsidRDefault="00CB68B7" w:rsidP="00CB68B7">
      <w:pPr>
        <w:widowControl w:val="0"/>
        <w:spacing w:after="0" w:line="274" w:lineRule="exact"/>
        <w:ind w:left="20" w:right="20" w:firstLine="54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Глава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 муниципального района может выкупить сданный им подарок, издав соответствующее распоряжение не позднее двух месяцев со дня сдачи подарка.</w:t>
      </w:r>
    </w:p>
    <w:p w:rsidR="00CB68B7" w:rsidRPr="00CB68B7" w:rsidRDefault="00CB68B7" w:rsidP="00CB68B7">
      <w:pPr>
        <w:widowControl w:val="0"/>
        <w:spacing w:after="0" w:line="274" w:lineRule="exact"/>
        <w:ind w:left="20" w:right="20" w:firstLine="54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Согласованное главой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заявление о выкупе подарка (распоряжение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о выкупе подарка) не позднее 3 рабочих дней со дня согласования заявления (издания распоряжения) направляется в бухгалтерию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района.</w:t>
      </w:r>
    </w:p>
    <w:p w:rsidR="00CB68B7" w:rsidRPr="00CB68B7" w:rsidRDefault="00CB68B7" w:rsidP="00CB68B7">
      <w:pPr>
        <w:widowControl w:val="0"/>
        <w:tabs>
          <w:tab w:val="left" w:pos="730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proofErr w:type="gramStart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13.МКУ Централизованная бухгалтерия сельских поселений МР </w:t>
      </w:r>
      <w:proofErr w:type="spellStart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район РБ в течение 3 месяцев со дня поступления заявления (издания распоряжения), указанного в пункте 12 настоящего Положения, организует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</w:t>
      </w:r>
      <w:proofErr w:type="gramEnd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от выкупа.</w:t>
      </w:r>
    </w:p>
    <w:p w:rsidR="00CB68B7" w:rsidRPr="00CB68B7" w:rsidRDefault="00CB68B7" w:rsidP="00CB68B7">
      <w:pPr>
        <w:widowControl w:val="0"/>
        <w:tabs>
          <w:tab w:val="left" w:pos="730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14. Подарок, в отношении которого не поступило заявление (не издано распоряжение), указанное в пункте 12 настоящего Положения, может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использоваться бухгалтерией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с учетом заключения комиссии о целесообразности использования подарка для обеспечения деятельности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района.</w:t>
      </w:r>
    </w:p>
    <w:p w:rsidR="00CB68B7" w:rsidRPr="00CB68B7" w:rsidRDefault="00CB68B7" w:rsidP="00CB68B7">
      <w:pPr>
        <w:widowControl w:val="0"/>
        <w:tabs>
          <w:tab w:val="left" w:pos="721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15. В случае нецелесообразности использования подарка Глава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принимается решение о реализации подарка и проведении оценки его стоимости для реализации (выкупа),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осуществляемой уполномоченными органами и организациями посредством проведения торгов в порядке, предусмотренном законодательством Российской Федерации.</w:t>
      </w:r>
    </w:p>
    <w:p w:rsidR="00CB68B7" w:rsidRPr="00CB68B7" w:rsidRDefault="00CB68B7" w:rsidP="00CB68B7">
      <w:pPr>
        <w:widowControl w:val="0"/>
        <w:tabs>
          <w:tab w:val="left" w:pos="721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>16. Оценка стоимости подарка для реализации (выкупа), предусмотренная пунктами 13 и 15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CB68B7" w:rsidRPr="00CB68B7" w:rsidRDefault="00CB68B7" w:rsidP="00CB68B7">
      <w:pPr>
        <w:widowControl w:val="0"/>
        <w:tabs>
          <w:tab w:val="left" w:pos="726"/>
        </w:tabs>
        <w:spacing w:after="0" w:line="278" w:lineRule="exact"/>
        <w:ind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17. В случае если подарок не выкуплен или не реализован, Глава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 муниципального района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CB68B7" w:rsidRPr="00CB68B7" w:rsidRDefault="00CB68B7" w:rsidP="00CB68B7">
      <w:pPr>
        <w:widowControl w:val="0"/>
        <w:tabs>
          <w:tab w:val="left" w:pos="639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Средства, вырученные от реализации (выкупа) подарка, зачисляются в доход бюджета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район Республики Башкортостан в порядке, установленном бюджетным законодательством Российской Федерации.</w:t>
      </w:r>
    </w:p>
    <w:p w:rsidR="00CB68B7" w:rsidRPr="00CB68B7" w:rsidRDefault="00CB68B7" w:rsidP="00CB68B7">
      <w:pPr>
        <w:widowControl w:val="0"/>
        <w:tabs>
          <w:tab w:val="left" w:pos="639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CB68B7" w:rsidRPr="00CB68B7" w:rsidRDefault="00CB68B7" w:rsidP="00CB68B7">
      <w:pPr>
        <w:widowControl w:val="0"/>
        <w:tabs>
          <w:tab w:val="left" w:pos="639"/>
        </w:tabs>
        <w:spacing w:after="0" w:line="274" w:lineRule="exact"/>
        <w:ind w:left="400" w:right="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197" w:lineRule="exact"/>
        <w:ind w:left="4956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№ 1</w:t>
      </w:r>
    </w:p>
    <w:p w:rsidR="00CB68B7" w:rsidRPr="00CB68B7" w:rsidRDefault="00CB68B7" w:rsidP="00CB68B7">
      <w:pPr>
        <w:widowControl w:val="0"/>
        <w:spacing w:after="150" w:line="197" w:lineRule="exact"/>
        <w:ind w:left="4956" w:right="3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Положению о сообщении лицами,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замещающими должности муниципальной службы в аппарате </w:t>
      </w:r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район Республики Башкортостан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CB68B7" w:rsidRPr="00CB68B7" w:rsidRDefault="00CB68B7" w:rsidP="00CB68B7">
      <w:pPr>
        <w:widowControl w:val="0"/>
        <w:spacing w:after="150" w:line="197" w:lineRule="exact"/>
        <w:ind w:left="4956" w:right="3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Уведомление о получении подарка</w:t>
      </w:r>
    </w:p>
    <w:p w:rsidR="00CB68B7" w:rsidRPr="00CB68B7" w:rsidRDefault="00CB68B7" w:rsidP="00CB68B7">
      <w:pPr>
        <w:keepNext/>
        <w:keepLines/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</w:t>
      </w: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МКУ Централизованная бухгалтерия сельских поселений МР </w:t>
      </w:r>
      <w:proofErr w:type="spellStart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район РБ</w:t>
      </w:r>
    </w:p>
    <w:p w:rsidR="00CB68B7" w:rsidRPr="00CB68B7" w:rsidRDefault="00CB68B7" w:rsidP="00CB68B7">
      <w:pPr>
        <w:widowControl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___________________________</w:t>
      </w:r>
    </w:p>
    <w:p w:rsidR="00CB68B7" w:rsidRPr="00CB68B7" w:rsidRDefault="00CB68B7" w:rsidP="00CB68B7">
      <w:pPr>
        <w:widowControl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ф.и.о.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занимаемая должность)</w:t>
      </w:r>
      <w:proofErr w:type="gramEnd"/>
    </w:p>
    <w:p w:rsidR="00CB68B7" w:rsidRPr="00CB68B7" w:rsidRDefault="00CB68B7" w:rsidP="00CB68B7">
      <w:pPr>
        <w:widowControl w:val="0"/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tabs>
          <w:tab w:val="left" w:leader="underscore" w:pos="3418"/>
          <w:tab w:val="left" w:leader="underscore" w:pos="452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tabs>
          <w:tab w:val="left" w:leader="underscore" w:pos="3418"/>
          <w:tab w:val="left" w:leader="underscore" w:pos="452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Уведомление о получении подарка от «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>» _______________ 20__ г.</w:t>
      </w:r>
    </w:p>
    <w:p w:rsidR="00CB68B7" w:rsidRPr="00CB68B7" w:rsidRDefault="00CB68B7" w:rsidP="00CB68B7">
      <w:pPr>
        <w:widowControl w:val="0"/>
        <w:tabs>
          <w:tab w:val="left" w:leader="underscore" w:pos="3418"/>
          <w:tab w:val="left" w:leader="underscore" w:pos="452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tabs>
          <w:tab w:val="left" w:leader="underscore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Извещаю о получении ___________________________________________________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>(дата получения)</w:t>
      </w:r>
    </w:p>
    <w:p w:rsidR="00CB68B7" w:rsidRPr="00CB68B7" w:rsidRDefault="00CB68B7" w:rsidP="00CB68B7">
      <w:pPr>
        <w:widowControl w:val="0"/>
        <w:tabs>
          <w:tab w:val="left" w:leader="underscore" w:pos="53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подарк</w:t>
      </w:r>
      <w:proofErr w:type="gram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а(</w:t>
      </w:r>
      <w:proofErr w:type="spellStart"/>
      <w:proofErr w:type="gram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 на _______________________________________________________________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CB68B7" w:rsidRPr="00CB68B7" w:rsidRDefault="00CB68B7" w:rsidP="00CB68B7">
      <w:pPr>
        <w:widowControl w:val="0"/>
        <w:spacing w:after="0" w:line="240" w:lineRule="auto"/>
        <w:ind w:left="141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(наименование протокольного мероприятия, служебной командировки, другого официального мероприятия, место и дата проведения)</w:t>
      </w:r>
    </w:p>
    <w:p w:rsidR="00CB68B7" w:rsidRPr="00CB68B7" w:rsidRDefault="00CB68B7" w:rsidP="00CB68B7">
      <w:pPr>
        <w:widowControl w:val="0"/>
        <w:spacing w:after="0" w:line="240" w:lineRule="auto"/>
        <w:ind w:left="141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6"/>
        <w:gridCol w:w="2460"/>
        <w:gridCol w:w="2410"/>
        <w:gridCol w:w="2268"/>
      </w:tblGrid>
      <w:tr w:rsidR="00CB68B7" w:rsidRPr="00CB68B7" w:rsidTr="00F17B0B">
        <w:tc>
          <w:tcPr>
            <w:tcW w:w="2076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Наименование подарка</w:t>
            </w:r>
          </w:p>
        </w:tc>
        <w:tc>
          <w:tcPr>
            <w:tcW w:w="2460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Характеристики подарка, его описание</w:t>
            </w:r>
          </w:p>
        </w:tc>
        <w:tc>
          <w:tcPr>
            <w:tcW w:w="2410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Количество предметов</w:t>
            </w:r>
          </w:p>
        </w:tc>
        <w:tc>
          <w:tcPr>
            <w:tcW w:w="2268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Стоимость в рублях*</w:t>
            </w:r>
          </w:p>
        </w:tc>
      </w:tr>
      <w:tr w:rsidR="00CB68B7" w:rsidRPr="00CB68B7" w:rsidTr="00F17B0B">
        <w:tc>
          <w:tcPr>
            <w:tcW w:w="2076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2460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68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CB68B7" w:rsidRPr="00CB68B7" w:rsidTr="00F17B0B">
        <w:tc>
          <w:tcPr>
            <w:tcW w:w="2076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2460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68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CB68B7" w:rsidRPr="00CB68B7" w:rsidTr="00F17B0B">
        <w:tc>
          <w:tcPr>
            <w:tcW w:w="2076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3.</w:t>
            </w:r>
          </w:p>
        </w:tc>
        <w:tc>
          <w:tcPr>
            <w:tcW w:w="2460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68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CB68B7" w:rsidRPr="00CB68B7" w:rsidTr="00F17B0B">
        <w:tc>
          <w:tcPr>
            <w:tcW w:w="2076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Итого</w:t>
            </w:r>
          </w:p>
        </w:tc>
        <w:tc>
          <w:tcPr>
            <w:tcW w:w="2460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2268" w:type="dxa"/>
          </w:tcPr>
          <w:p w:rsidR="00CB68B7" w:rsidRPr="00CB68B7" w:rsidRDefault="00CB68B7" w:rsidP="00F17B0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</w:tbl>
    <w:p w:rsidR="00CB68B7" w:rsidRPr="00CB68B7" w:rsidRDefault="00CB68B7" w:rsidP="00CB68B7">
      <w:pPr>
        <w:widowControl w:val="0"/>
        <w:spacing w:after="0" w:line="240" w:lineRule="auto"/>
        <w:ind w:left="141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Приложение: _________________________________________________________________</w:t>
      </w:r>
    </w:p>
    <w:p w:rsidR="00CB68B7" w:rsidRPr="00CB68B7" w:rsidRDefault="00CB68B7" w:rsidP="00CB68B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>(наименование документа)</w:t>
      </w: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Лицо, представившее</w:t>
      </w: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уведомление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_____________ __________________ «____» ___________ 20___ г.                          </w:t>
      </w: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(подпись)       (расшифровка подписи)</w:t>
      </w: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Лицо, принявшее</w:t>
      </w: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уведомление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_____________ __________________ «____» ___________ 20___ г.                          </w:t>
      </w: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(подпись)       (расшифровка подписи)</w:t>
      </w: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CB68B7" w:rsidRPr="00CB68B7" w:rsidRDefault="00CB68B7" w:rsidP="00CB68B7">
      <w:pPr>
        <w:widowControl w:val="0"/>
        <w:tabs>
          <w:tab w:val="left" w:leader="underscore" w:pos="3817"/>
          <w:tab w:val="left" w:leader="underscore" w:pos="4350"/>
          <w:tab w:val="left" w:leader="underscore" w:pos="5348"/>
          <w:tab w:val="right" w:leader="underscore" w:pos="601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fldChar w:fldCharType="begin"/>
      </w: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instrText xml:space="preserve"> TOC \o "1-5" \h \z </w:instrText>
      </w: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fldChar w:fldCharType="separate"/>
      </w:r>
    </w:p>
    <w:p w:rsidR="00CB68B7" w:rsidRPr="00CB68B7" w:rsidRDefault="00CB68B7" w:rsidP="00CB68B7">
      <w:pPr>
        <w:widowControl w:val="0"/>
        <w:tabs>
          <w:tab w:val="right" w:leader="underscore" w:pos="585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Регистрационный номер в журнале регистрации уведомлений _______________________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</w:r>
    </w:p>
    <w:p w:rsidR="00CB68B7" w:rsidRPr="00CB68B7" w:rsidRDefault="00CB68B7" w:rsidP="00CB68B7">
      <w:pPr>
        <w:widowControl w:val="0"/>
        <w:tabs>
          <w:tab w:val="left" w:pos="15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«____»_______________20___ г.</w:t>
      </w: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fldChar w:fldCharType="end"/>
      </w:r>
    </w:p>
    <w:p w:rsidR="00CB68B7" w:rsidRPr="00CB68B7" w:rsidRDefault="00CB68B7" w:rsidP="00CB68B7">
      <w:pPr>
        <w:widowControl w:val="0"/>
        <w:tabs>
          <w:tab w:val="left" w:pos="152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___________________________</w:t>
      </w:r>
    </w:p>
    <w:p w:rsidR="00CB68B7" w:rsidRPr="00CB68B7" w:rsidRDefault="00CB68B7" w:rsidP="00CB68B7">
      <w:pPr>
        <w:spacing w:after="0" w:line="240" w:lineRule="auto"/>
        <w:ind w:left="4395" w:firstLine="56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</w:t>
      </w:r>
    </w:p>
    <w:p w:rsidR="00CB68B7" w:rsidRPr="00CB68B7" w:rsidRDefault="00CB68B7" w:rsidP="00CB68B7">
      <w:pPr>
        <w:widowControl w:val="0"/>
        <w:spacing w:after="150" w:line="197" w:lineRule="exact"/>
        <w:ind w:left="4956" w:right="3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к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Положению о сообщении лицами, замещающими должности муниципальной службы в аппарате </w:t>
      </w:r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район Республики Башкортостан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CB68B7" w:rsidRPr="00CB68B7" w:rsidRDefault="00CB68B7" w:rsidP="00CB68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CB68B7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АКТ № __________</w:t>
      </w:r>
    </w:p>
    <w:p w:rsidR="00CB68B7" w:rsidRPr="00CB68B7" w:rsidRDefault="00CB68B7" w:rsidP="00CB68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приема – передачи подарков, полученных муниципальными служащими и лицами, замещающими муниципальные должности на постоянной основе, в связи с их должностным положением или исполнением ими служебных (должностных) обязанностей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____  ___________ 20__г.  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B68B7" w:rsidRPr="00CB68B7" w:rsidRDefault="00CB68B7" w:rsidP="00CB68B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исполнение части 2 статьи 575 Гражданского кодекса Российской Федерации  и  Федерального закона от 25.12.2008 №273-ФЗ «О противодействии коррупции» _______________________________________________________________________________ ________________________________________________________________</w:t>
      </w:r>
      <w:r w:rsidRPr="00CB68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  </w:t>
      </w:r>
      <w:r w:rsidRPr="00CB68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(Ф.И.О., должность муниципального служащего или лица, замещающего муниципальную должность на постоянной основе)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передает согласно настоящему акту, а материально ответственный сотрудник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бухгалтерии 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 муниципального района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</w:p>
    <w:p w:rsidR="00CB68B7" w:rsidRPr="00CB68B7" w:rsidRDefault="00CB68B7" w:rsidP="00CB68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>______________________________________________________</w:t>
      </w:r>
      <w:r w:rsidRPr="00CB68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</w:t>
      </w:r>
      <w:r w:rsidRPr="00CB68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(Ф.И.О., должность сотрудника общего отдела)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на баланс объект передачи*: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___________________________________________________________________________________,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полученный</w:t>
      </w:r>
      <w:proofErr w:type="gramEnd"/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им ______________________________________________________________________.</w:t>
      </w:r>
    </w:p>
    <w:p w:rsidR="00CB68B7" w:rsidRPr="00CB68B7" w:rsidRDefault="00CB68B7" w:rsidP="00CB68B7">
      <w:pPr>
        <w:spacing w:after="0" w:line="240" w:lineRule="auto"/>
        <w:ind w:right="-26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(мероприятие и дата)</w:t>
      </w:r>
    </w:p>
    <w:tbl>
      <w:tblPr>
        <w:tblW w:w="93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1700"/>
        <w:gridCol w:w="2100"/>
        <w:gridCol w:w="2154"/>
        <w:gridCol w:w="993"/>
      </w:tblGrid>
      <w:tr w:rsidR="00CB68B7" w:rsidRPr="00CB68B7" w:rsidTr="00F17B0B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ind w:left="-100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№№ </w:t>
            </w:r>
          </w:p>
          <w:p w:rsidR="00CB68B7" w:rsidRPr="00CB68B7" w:rsidRDefault="00CB68B7" w:rsidP="00F17B0B">
            <w:pPr>
              <w:spacing w:after="0" w:line="240" w:lineRule="auto"/>
              <w:ind w:left="-100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ind w:left="-108" w:right="-87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передачи*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ind w:left="-12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Местонахождение объекта передачи </w:t>
            </w:r>
          </w:p>
          <w:p w:rsidR="00CB68B7" w:rsidRPr="00CB68B7" w:rsidRDefault="00CB68B7" w:rsidP="00F17B0B">
            <w:pPr>
              <w:spacing w:after="0" w:line="240" w:lineRule="auto"/>
              <w:ind w:left="-129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передаче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Существенные характеристики объекта передачи (паспорт, тех. док.)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по стоимости объекта передачи**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</w:t>
            </w:r>
          </w:p>
        </w:tc>
      </w:tr>
      <w:tr w:rsidR="00CB68B7" w:rsidRPr="00CB68B7" w:rsidTr="00F17B0B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B7" w:rsidRPr="00CB68B7" w:rsidRDefault="00CB68B7" w:rsidP="00F17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B7" w:rsidRPr="00CB68B7" w:rsidRDefault="00CB68B7" w:rsidP="00F17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B7" w:rsidRPr="00CB68B7" w:rsidRDefault="00CB68B7" w:rsidP="00F17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B7" w:rsidRPr="00CB68B7" w:rsidRDefault="00CB68B7" w:rsidP="00F17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Стоимость, </w:t>
            </w:r>
          </w:p>
          <w:p w:rsidR="00CB68B7" w:rsidRPr="00CB68B7" w:rsidRDefault="00CB68B7" w:rsidP="00F17B0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8B7" w:rsidRPr="00CB68B7" w:rsidRDefault="00CB68B7" w:rsidP="00F17B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68B7" w:rsidRPr="00CB68B7" w:rsidTr="00F17B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CB68B7" w:rsidRPr="00CB68B7" w:rsidTr="00F17B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68B7" w:rsidRPr="00CB68B7" w:rsidTr="00F17B0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8B7" w:rsidRPr="00CB68B7" w:rsidRDefault="00CB68B7" w:rsidP="00F17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68B7" w:rsidRPr="00CB68B7" w:rsidRDefault="00CB68B7" w:rsidP="00CB68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акт составлен в двух экземплярах, имеющих одинаковую юридическую силу. </w:t>
      </w: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4786"/>
        <w:gridCol w:w="4961"/>
      </w:tblGrid>
      <w:tr w:rsidR="00CB68B7" w:rsidRPr="00CB68B7" w:rsidTr="00F17B0B">
        <w:trPr>
          <w:cantSplit/>
        </w:trPr>
        <w:tc>
          <w:tcPr>
            <w:tcW w:w="4786" w:type="dxa"/>
          </w:tcPr>
          <w:p w:rsidR="00CB68B7" w:rsidRPr="00CB68B7" w:rsidRDefault="00CB68B7" w:rsidP="00F17B0B">
            <w:pPr>
              <w:spacing w:after="0" w:line="240" w:lineRule="auto"/>
              <w:ind w:firstLine="15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Подписи сторон</w:t>
            </w:r>
          </w:p>
          <w:p w:rsidR="00CB68B7" w:rsidRPr="00CB68B7" w:rsidRDefault="00CB68B7" w:rsidP="00F17B0B">
            <w:pPr>
              <w:spacing w:after="0" w:line="240" w:lineRule="auto"/>
              <w:ind w:firstLine="15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Сдал:</w:t>
            </w:r>
          </w:p>
          <w:p w:rsidR="00CB68B7" w:rsidRPr="00CB68B7" w:rsidRDefault="00CB68B7" w:rsidP="00F17B0B">
            <w:pPr>
              <w:spacing w:after="0" w:line="240" w:lineRule="auto"/>
              <w:ind w:right="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68B7" w:rsidRPr="00CB68B7" w:rsidRDefault="00CB68B7" w:rsidP="00F17B0B">
            <w:pPr>
              <w:spacing w:after="0" w:line="240" w:lineRule="auto"/>
              <w:ind w:right="39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Pr="00CB68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/____________________/</w:t>
            </w:r>
          </w:p>
          <w:p w:rsidR="00CB68B7" w:rsidRPr="00CB68B7" w:rsidRDefault="00CB68B7" w:rsidP="00F17B0B">
            <w:pPr>
              <w:spacing w:after="0" w:line="240" w:lineRule="auto"/>
              <w:ind w:right="-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(подпись)                                                (расшифровка подписи)</w:t>
            </w:r>
          </w:p>
          <w:p w:rsidR="00CB68B7" w:rsidRPr="00CB68B7" w:rsidRDefault="00CB68B7" w:rsidP="00F17B0B">
            <w:pPr>
              <w:spacing w:after="0" w:line="240" w:lineRule="auto"/>
              <w:ind w:right="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</w:tcPr>
          <w:p w:rsidR="00CB68B7" w:rsidRPr="00CB68B7" w:rsidRDefault="00CB68B7" w:rsidP="00F17B0B">
            <w:pPr>
              <w:spacing w:after="0" w:line="240" w:lineRule="auto"/>
              <w:ind w:left="1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68B7" w:rsidRPr="00CB68B7" w:rsidRDefault="00CB68B7" w:rsidP="00F17B0B">
            <w:pPr>
              <w:spacing w:after="0" w:line="240" w:lineRule="auto"/>
              <w:ind w:left="11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Принял:</w:t>
            </w:r>
          </w:p>
          <w:p w:rsidR="00CB68B7" w:rsidRPr="00CB68B7" w:rsidRDefault="00CB68B7" w:rsidP="00F17B0B">
            <w:pPr>
              <w:spacing w:after="0" w:line="240" w:lineRule="auto"/>
              <w:ind w:right="5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68B7" w:rsidRPr="00CB68B7" w:rsidRDefault="00CB68B7" w:rsidP="00F17B0B">
            <w:pPr>
              <w:spacing w:after="0" w:line="240" w:lineRule="auto"/>
              <w:ind w:right="5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 /____________________/</w:t>
            </w:r>
          </w:p>
          <w:p w:rsidR="00CB68B7" w:rsidRPr="00CB68B7" w:rsidRDefault="00CB68B7" w:rsidP="00F17B0B">
            <w:pPr>
              <w:spacing w:after="0" w:line="240" w:lineRule="auto"/>
              <w:ind w:right="5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(подпись)                                                (расшифровка подписи)</w:t>
            </w:r>
          </w:p>
          <w:p w:rsidR="00CB68B7" w:rsidRPr="00CB68B7" w:rsidRDefault="00CB68B7" w:rsidP="00F17B0B">
            <w:pPr>
              <w:spacing w:after="0" w:line="240" w:lineRule="auto"/>
              <w:ind w:right="5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68B7" w:rsidRPr="00CB68B7" w:rsidRDefault="00CB68B7" w:rsidP="00F17B0B">
            <w:pPr>
              <w:spacing w:after="0" w:line="240" w:lineRule="auto"/>
              <w:ind w:right="5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____  _____________20___г.</w:t>
            </w:r>
          </w:p>
          <w:p w:rsidR="00CB68B7" w:rsidRPr="00CB68B7" w:rsidRDefault="00CB68B7" w:rsidP="00F17B0B">
            <w:pPr>
              <w:spacing w:after="0" w:line="240" w:lineRule="auto"/>
              <w:ind w:right="5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68B7" w:rsidRPr="00CB68B7" w:rsidRDefault="00CB68B7" w:rsidP="00F17B0B">
            <w:pPr>
              <w:spacing w:after="0" w:line="240" w:lineRule="auto"/>
              <w:ind w:right="5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М.П.</w:t>
            </w:r>
          </w:p>
          <w:p w:rsidR="00CB68B7" w:rsidRPr="00CB68B7" w:rsidRDefault="00CB68B7" w:rsidP="00F17B0B">
            <w:pPr>
              <w:tabs>
                <w:tab w:val="left" w:pos="2102"/>
              </w:tabs>
              <w:spacing w:after="0" w:line="240" w:lineRule="auto"/>
              <w:ind w:left="92" w:right="464" w:firstLine="3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68B7" w:rsidRPr="00CB68B7" w:rsidRDefault="00CB68B7" w:rsidP="00CB6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* Объект передачи – товары, работы, услуги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** Стоимость объекта передачи – в случае отсутствия документов, подтверждающих стоимость подарка, стоимость определяется оценочной комиссией </w:t>
      </w:r>
    </w:p>
    <w:p w:rsidR="00CB68B7" w:rsidRPr="00CB68B7" w:rsidRDefault="00CB68B7" w:rsidP="00CB68B7">
      <w:pPr>
        <w:spacing w:after="0" w:line="240" w:lineRule="auto"/>
        <w:ind w:left="4395" w:firstLine="561"/>
        <w:rPr>
          <w:rFonts w:ascii="Times New Roman" w:eastAsia="Calibri" w:hAnsi="Times New Roman" w:cs="Times New Roman"/>
          <w:sz w:val="24"/>
          <w:szCs w:val="24"/>
        </w:rPr>
      </w:pPr>
      <w:r w:rsidRPr="00CB68B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br w:type="page"/>
      </w:r>
      <w:r w:rsidRPr="00CB68B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Приложение № 3 </w:t>
      </w:r>
    </w:p>
    <w:p w:rsidR="00CB68B7" w:rsidRPr="00CB68B7" w:rsidRDefault="00CB68B7" w:rsidP="00CB68B7">
      <w:pPr>
        <w:widowControl w:val="0"/>
        <w:spacing w:after="150" w:line="197" w:lineRule="exact"/>
        <w:ind w:left="4956" w:right="3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Положению о сообщении лицами, замещающими должности муниципальной службы в аппарате </w:t>
      </w:r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район Республики Башкортостан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CB68B7" w:rsidRPr="00CB68B7" w:rsidRDefault="00CB68B7" w:rsidP="00CB68B7">
      <w:pPr>
        <w:widowControl w:val="0"/>
        <w:autoSpaceDE w:val="0"/>
        <w:autoSpaceDN w:val="0"/>
        <w:adjustRightInd w:val="0"/>
        <w:spacing w:after="0" w:line="307" w:lineRule="exact"/>
        <w:ind w:left="43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spacing w:after="0" w:line="240" w:lineRule="auto"/>
        <w:ind w:left="43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КНИГА</w:t>
      </w:r>
    </w:p>
    <w:p w:rsidR="00CB68B7" w:rsidRPr="00CB68B7" w:rsidRDefault="00CB68B7" w:rsidP="00CB68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учета актов приема-передачи </w:t>
      </w:r>
      <w:r w:rsidRPr="00CB68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подарков, полученных муниципальными служащими и лицами, замещающими муниципальные должности на постоянной основе, в связи с  их должностным положением или исполнением ими служебных (должностных) обязанностей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35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676"/>
        <w:gridCol w:w="1080"/>
        <w:gridCol w:w="937"/>
        <w:gridCol w:w="1161"/>
        <w:gridCol w:w="1108"/>
        <w:gridCol w:w="1275"/>
        <w:gridCol w:w="1276"/>
        <w:gridCol w:w="1275"/>
      </w:tblGrid>
      <w:tr w:rsidR="00CB68B7" w:rsidRPr="00CB68B7" w:rsidTr="00F17B0B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№№</w:t>
            </w: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Наим</w:t>
            </w:r>
            <w:proofErr w:type="gramStart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е</w:t>
            </w:r>
            <w:proofErr w:type="spellEnd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-</w:t>
            </w:r>
            <w:proofErr w:type="gramEnd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spellStart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нование</w:t>
            </w:r>
            <w:proofErr w:type="spellEnd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  <w:t>подарка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Вид  </w:t>
            </w: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  <w:t>подарка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Ф.И.О.  </w:t>
            </w: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сдавшего</w:t>
            </w:r>
            <w:proofErr w:type="gramEnd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  <w:t>подарок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Подпись </w:t>
            </w: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сдавшего</w:t>
            </w:r>
            <w:proofErr w:type="gramEnd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  <w:t>подарок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Ф.И.О.  </w:t>
            </w: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принявшего</w:t>
            </w:r>
            <w:proofErr w:type="gramEnd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  <w:t>подарок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Подпись </w:t>
            </w: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принявшего</w:t>
            </w:r>
            <w:proofErr w:type="gramEnd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  <w:t>подарок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Отметка</w:t>
            </w:r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  <w:t>о возврате,</w:t>
            </w:r>
          </w:p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-70" w:right="-7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CB68B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выкупе</w:t>
            </w:r>
            <w:proofErr w:type="gramEnd"/>
          </w:p>
        </w:tc>
      </w:tr>
      <w:tr w:rsidR="00CB68B7" w:rsidRPr="00CB68B7" w:rsidTr="00F17B0B">
        <w:trPr>
          <w:cantSplit/>
          <w:trHeight w:val="1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B68B7" w:rsidRPr="00CB68B7" w:rsidTr="00F17B0B">
        <w:trPr>
          <w:cantSplit/>
          <w:trHeight w:val="1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B68B7" w:rsidRPr="00CB68B7" w:rsidRDefault="00CB68B7" w:rsidP="00CB68B7">
      <w:pPr>
        <w:spacing w:after="0" w:line="240" w:lineRule="auto"/>
        <w:ind w:firstLine="5954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B68B7" w:rsidRPr="00CB68B7" w:rsidRDefault="00CB68B7" w:rsidP="00CB68B7">
      <w:pPr>
        <w:spacing w:after="0" w:line="240" w:lineRule="auto"/>
        <w:ind w:left="4820"/>
        <w:rPr>
          <w:rFonts w:ascii="Times New Roman" w:eastAsia="Calibri" w:hAnsi="Times New Roman" w:cs="Times New Roman"/>
          <w:sz w:val="24"/>
          <w:szCs w:val="24"/>
        </w:rPr>
      </w:pPr>
      <w:r w:rsidRPr="00CB68B7">
        <w:rPr>
          <w:rFonts w:ascii="Times New Roman" w:eastAsia="Calibri" w:hAnsi="Times New Roman" w:cs="Times New Roman"/>
          <w:sz w:val="24"/>
          <w:szCs w:val="24"/>
        </w:rPr>
        <w:br w:type="page"/>
      </w:r>
      <w:r w:rsidRPr="00CB68B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Приложение № 4 </w:t>
      </w:r>
    </w:p>
    <w:p w:rsidR="00CB68B7" w:rsidRPr="00CB68B7" w:rsidRDefault="00CB68B7" w:rsidP="00CB68B7">
      <w:pPr>
        <w:widowControl w:val="0"/>
        <w:spacing w:after="150" w:line="197" w:lineRule="exact"/>
        <w:ind w:left="4956" w:right="32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 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Положению о сообщении лицами, замещающими должности муниципальной службы в аппарате </w:t>
      </w:r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Администрации сельского поселения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сельсовет муниципального района </w:t>
      </w:r>
      <w:proofErr w:type="spellStart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Балтачевский</w:t>
      </w:r>
      <w:proofErr w:type="spellEnd"/>
      <w:r w:rsidRPr="00CB68B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район Республики Башкортостан</w:t>
      </w:r>
      <w:r w:rsidRPr="00CB68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о получении подарка в связи с их должностным положением или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307" w:lineRule="exact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spacing w:after="0" w:line="240" w:lineRule="auto"/>
        <w:ind w:firstLine="5954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АКТ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возврата подарка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от «__» __________ 20__ г.                                   </w:t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   № _____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Ответственный сотрудник </w:t>
      </w:r>
      <w:r w:rsidRPr="00CB68B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бухгалтерии Администрации сельского поселения </w:t>
      </w:r>
      <w:proofErr w:type="spellStart"/>
      <w:r w:rsidRPr="00CB68B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Ялангачевский</w:t>
      </w:r>
      <w:proofErr w:type="spellEnd"/>
      <w:r w:rsidRPr="00CB68B7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сельсовет  муниципального района </w:t>
      </w:r>
      <w:r w:rsidRPr="00CB68B7">
        <w:rPr>
          <w:rFonts w:ascii="Times New Roman" w:eastAsia="Calibri" w:hAnsi="Times New Roman" w:cs="Times New Roman"/>
          <w:sz w:val="24"/>
          <w:szCs w:val="24"/>
          <w:lang w:val="tt-RU" w:eastAsia="ru-RU"/>
        </w:rPr>
        <w:t>__________________________________________________________________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(Ф.И.О., должность сотрудника общего отдела)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 Гражданским  кодексом  Российской Федерации и Федеральным</w:t>
      </w:r>
      <w:r w:rsidRPr="00CB68B7">
        <w:rPr>
          <w:rFonts w:ascii="Times New Roman" w:eastAsia="Calibri" w:hAnsi="Times New Roman" w:cs="Times New Roman"/>
          <w:sz w:val="24"/>
          <w:szCs w:val="24"/>
          <w:lang w:val="tt-RU" w:eastAsia="ru-RU"/>
        </w:rPr>
        <w:t xml:space="preserve"> </w:t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законом  от 25.12.2008  №273-ФЗ  «О противодействии  коррупции»,  а  также на  основе   протокола   заседания   оценочной комиссии от «_</w:t>
      </w:r>
      <w:r w:rsidRPr="00CB68B7">
        <w:rPr>
          <w:rFonts w:ascii="Times New Roman" w:eastAsia="Calibri" w:hAnsi="Times New Roman" w:cs="Times New Roman"/>
          <w:sz w:val="24"/>
          <w:szCs w:val="24"/>
          <w:lang w:val="tt-RU" w:eastAsia="ru-RU"/>
        </w:rPr>
        <w:t>_</w:t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_» </w:t>
      </w:r>
      <w:r w:rsidRPr="00CB68B7">
        <w:rPr>
          <w:rFonts w:ascii="Times New Roman" w:eastAsia="Calibri" w:hAnsi="Times New Roman" w:cs="Times New Roman"/>
          <w:sz w:val="24"/>
          <w:szCs w:val="24"/>
          <w:lang w:val="tt-RU" w:eastAsia="ru-RU"/>
        </w:rPr>
        <w:t>___</w:t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_________ 20__ г.  №_</w:t>
      </w:r>
      <w:r w:rsidRPr="00CB68B7">
        <w:rPr>
          <w:rFonts w:ascii="Times New Roman" w:eastAsia="Calibri" w:hAnsi="Times New Roman" w:cs="Times New Roman"/>
          <w:sz w:val="24"/>
          <w:szCs w:val="24"/>
          <w:lang w:val="tt-RU" w:eastAsia="ru-RU"/>
        </w:rPr>
        <w:t>____</w:t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_возвращает _____________________________________________________________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(Ф.И.О., должность муниципального служащего или лица, замещающего муниципальную должность)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подарок, переданный по акту приема-передачи от «__» _____________ 20__ г. №_</w:t>
      </w:r>
      <w:r w:rsidRPr="00CB68B7">
        <w:rPr>
          <w:rFonts w:ascii="Times New Roman" w:eastAsia="Calibri" w:hAnsi="Times New Roman" w:cs="Times New Roman"/>
          <w:sz w:val="24"/>
          <w:szCs w:val="24"/>
          <w:lang w:val="tt-RU" w:eastAsia="ru-RU"/>
        </w:rPr>
        <w:t>__</w:t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__ 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Выдал</w:t>
      </w:r>
      <w:proofErr w:type="gramStart"/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CB68B7">
        <w:rPr>
          <w:rFonts w:ascii="Times New Roman" w:eastAsia="Calibri" w:hAnsi="Times New Roman" w:cs="Times New Roman"/>
          <w:sz w:val="24"/>
          <w:szCs w:val="24"/>
          <w:lang w:val="tt-RU" w:eastAsia="ru-RU"/>
        </w:rPr>
        <w:tab/>
      </w:r>
      <w:r w:rsidRPr="00CB68B7">
        <w:rPr>
          <w:rFonts w:ascii="Times New Roman" w:eastAsia="Calibri" w:hAnsi="Times New Roman" w:cs="Times New Roman"/>
          <w:sz w:val="24"/>
          <w:szCs w:val="24"/>
          <w:lang w:val="tt-RU" w:eastAsia="ru-RU"/>
        </w:rPr>
        <w:tab/>
      </w:r>
      <w:r w:rsidRPr="00CB68B7">
        <w:rPr>
          <w:rFonts w:ascii="Times New Roman" w:eastAsia="Calibri" w:hAnsi="Times New Roman" w:cs="Times New Roman"/>
          <w:sz w:val="24"/>
          <w:szCs w:val="24"/>
          <w:lang w:val="tt-RU" w:eastAsia="ru-RU"/>
        </w:rPr>
        <w:tab/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proofErr w:type="gramEnd"/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ринял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_________ /__________</w:t>
      </w:r>
      <w:r w:rsidRPr="00CB68B7">
        <w:rPr>
          <w:rFonts w:ascii="Times New Roman" w:eastAsia="Calibri" w:hAnsi="Times New Roman" w:cs="Times New Roman"/>
          <w:sz w:val="24"/>
          <w:szCs w:val="24"/>
          <w:lang w:val="tt-RU" w:eastAsia="ru-RU"/>
        </w:rPr>
        <w:t>___</w:t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______/         ________ /_______________________/</w:t>
      </w:r>
    </w:p>
    <w:p w:rsidR="00CB68B7" w:rsidRPr="00CB68B7" w:rsidRDefault="00CB68B7" w:rsidP="00CB68B7">
      <w:pPr>
        <w:spacing w:after="0" w:line="240" w:lineRule="auto"/>
        <w:ind w:right="-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(подпись)                                                (расшифровка подписи)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B68B7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                          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                                                (расшифровка подписи)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«__» ________________ 20__ г.                «__» _______________ 20__ г.</w:t>
      </w:r>
    </w:p>
    <w:p w:rsidR="00CB68B7" w:rsidRPr="00CB68B7" w:rsidRDefault="00CB68B7" w:rsidP="00CB68B7">
      <w:pPr>
        <w:spacing w:after="0" w:line="240" w:lineRule="auto"/>
        <w:ind w:left="558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br w:type="page"/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Приложение №2</w:t>
      </w:r>
    </w:p>
    <w:p w:rsidR="00CB68B7" w:rsidRPr="00CB68B7" w:rsidRDefault="00CB68B7" w:rsidP="00CB68B7">
      <w:pPr>
        <w:spacing w:after="0" w:line="240" w:lineRule="auto"/>
        <w:ind w:left="5580"/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CB68B7">
        <w:rPr>
          <w:rFonts w:ascii="Times New Roman" w:eastAsia="Calibri" w:hAnsi="Times New Roman" w:cs="Times New Roman"/>
          <w:sz w:val="24"/>
          <w:szCs w:val="24"/>
          <w:lang w:val="tt-RU"/>
        </w:rPr>
        <w:t>к Решению ____________________________________________________________________</w:t>
      </w:r>
    </w:p>
    <w:p w:rsidR="00CB68B7" w:rsidRPr="00CB68B7" w:rsidRDefault="00CB68B7" w:rsidP="00CB68B7">
      <w:pPr>
        <w:spacing w:after="0" w:line="240" w:lineRule="auto"/>
        <w:ind w:left="5220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  <w:t xml:space="preserve">     от 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«__» ___________ 20__  №___</w:t>
      </w:r>
    </w:p>
    <w:p w:rsidR="00CB68B7" w:rsidRPr="00CB68B7" w:rsidRDefault="00CB68B7" w:rsidP="00CB68B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tt-RU"/>
        </w:rPr>
      </w:pPr>
    </w:p>
    <w:p w:rsidR="00CB68B7" w:rsidRPr="00CB68B7" w:rsidRDefault="00CB68B7" w:rsidP="00CB68B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B68B7">
        <w:rPr>
          <w:rFonts w:ascii="Times New Roman" w:eastAsia="Calibri" w:hAnsi="Times New Roman" w:cs="Times New Roman"/>
          <w:sz w:val="24"/>
          <w:szCs w:val="24"/>
        </w:rPr>
        <w:t>ПОЛОЖЕНИЕ</w:t>
      </w:r>
    </w:p>
    <w:p w:rsidR="00CB68B7" w:rsidRPr="00CB68B7" w:rsidRDefault="00CB68B7" w:rsidP="00CB68B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B68B7">
        <w:rPr>
          <w:rFonts w:ascii="Times New Roman" w:eastAsia="Calibri" w:hAnsi="Times New Roman" w:cs="Times New Roman"/>
          <w:sz w:val="24"/>
          <w:szCs w:val="24"/>
        </w:rPr>
        <w:t>об оценочной комиссии</w:t>
      </w:r>
    </w:p>
    <w:p w:rsidR="00CB68B7" w:rsidRPr="00CB68B7" w:rsidRDefault="00CB68B7" w:rsidP="00CB68B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B68B7">
        <w:rPr>
          <w:rFonts w:ascii="Times New Roman" w:eastAsia="Calibri" w:hAnsi="Times New Roman" w:cs="Times New Roman"/>
          <w:b/>
          <w:sz w:val="24"/>
          <w:szCs w:val="24"/>
        </w:rPr>
        <w:t>1. Общие положения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68B7">
        <w:rPr>
          <w:rFonts w:ascii="Times New Roman" w:eastAsia="Calibri" w:hAnsi="Times New Roman" w:cs="Times New Roman"/>
          <w:sz w:val="24"/>
          <w:szCs w:val="24"/>
        </w:rPr>
        <w:tab/>
        <w:t xml:space="preserve">Оценочная комиссия (далее - комиссия) создается с целью определения стоимости подарков, переданных муниципальными служащими и лицами, замещающими муниципальные должности в </w:t>
      </w:r>
      <w:r w:rsidRPr="00CB68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аппарате Администрации сельского поселения </w:t>
      </w:r>
      <w:proofErr w:type="spellStart"/>
      <w:r w:rsidRPr="00CB68B7">
        <w:rPr>
          <w:rFonts w:ascii="Times New Roman" w:eastAsia="Calibri" w:hAnsi="Times New Roman" w:cs="Times New Roman"/>
          <w:color w:val="000000"/>
          <w:sz w:val="24"/>
          <w:szCs w:val="24"/>
        </w:rPr>
        <w:t>Ялангачевский</w:t>
      </w:r>
      <w:proofErr w:type="spellEnd"/>
      <w:r w:rsidRPr="00CB68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сельсовет  муниципального района </w:t>
      </w:r>
      <w:proofErr w:type="spellStart"/>
      <w:r w:rsidRPr="00CB68B7">
        <w:rPr>
          <w:rFonts w:ascii="Times New Roman" w:eastAsia="Calibri" w:hAnsi="Times New Roman" w:cs="Times New Roman"/>
          <w:color w:val="000000"/>
          <w:sz w:val="24"/>
          <w:szCs w:val="24"/>
        </w:rPr>
        <w:t>Балтачевский</w:t>
      </w:r>
      <w:proofErr w:type="spellEnd"/>
      <w:r w:rsidRPr="00CB68B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район Республики Башкортостан</w:t>
      </w:r>
      <w:r w:rsidRPr="00CB68B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B68B7" w:rsidRPr="00CB68B7" w:rsidRDefault="00CB68B7" w:rsidP="00CB68B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B68B7">
        <w:rPr>
          <w:rFonts w:ascii="Times New Roman" w:eastAsia="Calibri" w:hAnsi="Times New Roman" w:cs="Times New Roman"/>
          <w:b/>
          <w:sz w:val="24"/>
          <w:szCs w:val="24"/>
        </w:rPr>
        <w:t>2. Организация деятельности комиссии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sub_8042"/>
      <w:r w:rsidRPr="00CB68B7">
        <w:rPr>
          <w:rFonts w:ascii="Times New Roman" w:eastAsia="Calibri" w:hAnsi="Times New Roman" w:cs="Times New Roman"/>
          <w:sz w:val="24"/>
          <w:szCs w:val="24"/>
        </w:rPr>
        <w:tab/>
        <w:t>2.1. Комиссия состоит из председателя, заместителя председателя, секретаря и членов комиссии.</w:t>
      </w:r>
      <w:bookmarkStart w:id="2" w:name="sub_25"/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68B7">
        <w:rPr>
          <w:rFonts w:ascii="Times New Roman" w:eastAsia="Calibri" w:hAnsi="Times New Roman" w:cs="Times New Roman"/>
          <w:sz w:val="24"/>
          <w:szCs w:val="24"/>
        </w:rPr>
        <w:tab/>
        <w:t>2.2. Председатель комиссии возглавляет комиссию и организует ее работу. В случае отсутствия председателя комиссии его обязанности возлагаются на заместителя председателя комиссии.</w:t>
      </w:r>
    </w:p>
    <w:p w:rsidR="00CB68B7" w:rsidRPr="00CB68B7" w:rsidRDefault="00CB68B7" w:rsidP="00CB68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3" w:name="sub_8043"/>
      <w:r w:rsidRPr="00CB68B7">
        <w:rPr>
          <w:rFonts w:ascii="Times New Roman" w:eastAsia="Calibri" w:hAnsi="Times New Roman" w:cs="Times New Roman"/>
          <w:sz w:val="24"/>
          <w:szCs w:val="24"/>
        </w:rPr>
        <w:tab/>
        <w:t>2.3. Секретарь комиссии готовит всю необходимую документацию для оценки подарка, обеспечивает созыв членов комиссии на заседание.</w:t>
      </w:r>
    </w:p>
    <w:bookmarkEnd w:id="3"/>
    <w:p w:rsidR="00CB68B7" w:rsidRPr="00CB68B7" w:rsidRDefault="00CB68B7" w:rsidP="00CB68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68B7">
        <w:rPr>
          <w:rFonts w:ascii="Times New Roman" w:eastAsia="Calibri" w:hAnsi="Times New Roman" w:cs="Times New Roman"/>
          <w:sz w:val="24"/>
          <w:szCs w:val="24"/>
        </w:rPr>
        <w:tab/>
        <w:t xml:space="preserve">2.4. </w:t>
      </w:r>
      <w:bookmarkEnd w:id="2"/>
      <w:r w:rsidRPr="00CB68B7">
        <w:rPr>
          <w:rFonts w:ascii="Times New Roman" w:eastAsia="Calibri" w:hAnsi="Times New Roman" w:cs="Times New Roman"/>
          <w:sz w:val="24"/>
          <w:szCs w:val="24"/>
        </w:rPr>
        <w:t>Заседания комиссии проводятся по мере необходимости. Заседания считаются правомочными, если на нем присутствуют более 50% членов комиссии.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2.5. В ходе оценки составляется опись оцениваемого подарка (объекта оценки), в которой указывается его подробное описание и отличительные признаки (количество, размер, вес, цвет и т.п.). Оценка осуществляется путем сопоставления имеющегося подарка с аналогичным товаром по рыночной стоимости (в случае необходимости конвертация происходит по курсу на день оценки подарка). При подборе аналогов предпочтение отдается тому товару, который, так же как и объект оценки, выпущен тем же изготовителем и в той же стране. В цену могут вноситься поправки в той мере, в которой оцениваемый объект отличается от аналогичного (с учетом износа, комплектации и т.п.).</w:t>
      </w: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4" w:name="sub_8044"/>
      <w:bookmarkEnd w:id="1"/>
      <w:r w:rsidRPr="00CB68B7">
        <w:rPr>
          <w:rFonts w:ascii="Times New Roman" w:eastAsia="Calibri" w:hAnsi="Times New Roman" w:cs="Times New Roman"/>
          <w:sz w:val="24"/>
          <w:szCs w:val="24"/>
        </w:rPr>
        <w:tab/>
        <w:t>2.6. В случае если подарок имеет историческую либо культурную ценность  или оценка подарка затруднена вследствие его уникальности, для его оценки могут привлекаться эксперты из числа высококвалифицированных специалистов соответствующего профиля.</w:t>
      </w: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68B7">
        <w:rPr>
          <w:rFonts w:ascii="Times New Roman" w:eastAsia="Calibri" w:hAnsi="Times New Roman" w:cs="Times New Roman"/>
          <w:sz w:val="24"/>
          <w:szCs w:val="24"/>
        </w:rPr>
        <w:tab/>
        <w:t xml:space="preserve">2.7. </w:t>
      </w:r>
      <w:bookmarkStart w:id="5" w:name="sub_8045"/>
      <w:r w:rsidRPr="00CB68B7">
        <w:rPr>
          <w:rFonts w:ascii="Times New Roman" w:eastAsia="Calibri" w:hAnsi="Times New Roman" w:cs="Times New Roman"/>
          <w:sz w:val="24"/>
          <w:szCs w:val="24"/>
        </w:rPr>
        <w:t>Решение комиссии по привлечению экспертов и другим организационным вопросам считается принятым, если за него проголосовало большинство членов комиссии, присутствующих на заседании. При равном исходе голосования голос председателя комиссии является решающим.</w:t>
      </w:r>
      <w:bookmarkEnd w:id="5"/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68B7">
        <w:rPr>
          <w:rFonts w:ascii="Times New Roman" w:eastAsia="Calibri" w:hAnsi="Times New Roman" w:cs="Times New Roman"/>
          <w:sz w:val="24"/>
          <w:szCs w:val="24"/>
        </w:rPr>
        <w:tab/>
        <w:t xml:space="preserve">2.8. </w:t>
      </w:r>
      <w:bookmarkEnd w:id="4"/>
      <w:r w:rsidRPr="00CB68B7">
        <w:rPr>
          <w:rFonts w:ascii="Times New Roman" w:eastAsia="Calibri" w:hAnsi="Times New Roman" w:cs="Times New Roman"/>
          <w:sz w:val="24"/>
          <w:szCs w:val="24"/>
        </w:rPr>
        <w:t>В ходе оценки комиссией подарка ведется протокол заседания. Результаты оценки подарка оформляются заключением комиссии, которое  приобщается к акту приема-передачи подарков, полученных муниципальными служащими и лицами, замещающими муниципальные должности на постоянной основе, в связи с протокольными мероприятиями, служебными командировками и другими официальными мероприятиями.</w:t>
      </w:r>
    </w:p>
    <w:p w:rsidR="00CB68B7" w:rsidRPr="00CB68B7" w:rsidRDefault="00CB68B7" w:rsidP="00CB68B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B68B7" w:rsidRPr="00CB68B7" w:rsidRDefault="00CB68B7" w:rsidP="00CB68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val="be-BY" w:eastAsia="ru-RU"/>
        </w:rPr>
      </w:pPr>
      <w:r w:rsidRPr="00CB68B7">
        <w:rPr>
          <w:rFonts w:ascii="Times New Roman" w:eastAsia="Times New Roman" w:hAnsi="Times New Roman" w:cs="Times New Roman"/>
          <w:spacing w:val="1"/>
          <w:sz w:val="24"/>
          <w:szCs w:val="24"/>
          <w:lang w:val="be-BY" w:eastAsia="ru-RU"/>
        </w:rPr>
        <w:t>Глава ______________</w:t>
      </w:r>
    </w:p>
    <w:p w:rsidR="00CB68B7" w:rsidRPr="00CB68B7" w:rsidRDefault="00CB68B7" w:rsidP="00CB6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pacing w:val="1"/>
          <w:sz w:val="24"/>
          <w:szCs w:val="24"/>
          <w:lang w:val="be-BY" w:eastAsia="ru-RU"/>
        </w:rPr>
        <w:t>_________________________________                                                      ___________</w:t>
      </w:r>
    </w:p>
    <w:p w:rsidR="00CB68B7" w:rsidRPr="00CB68B7" w:rsidRDefault="00CB68B7" w:rsidP="00CB6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CB68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(наименование муниципального образования)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CB68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(подпись, </w:t>
      </w:r>
      <w:proofErr w:type="gramEnd"/>
    </w:p>
    <w:p w:rsidR="00CB68B7" w:rsidRPr="00CB68B7" w:rsidRDefault="00CB68B7" w:rsidP="00CB6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lastRenderedPageBreak/>
        <w:t xml:space="preserve">                                                                                   </w:t>
      </w:r>
      <w:r w:rsidRPr="00CB68B7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 №3</w:t>
      </w:r>
    </w:p>
    <w:p w:rsidR="00CB68B7" w:rsidRPr="00CB68B7" w:rsidRDefault="00CB68B7" w:rsidP="00CB68B7">
      <w:pPr>
        <w:spacing w:after="0" w:line="240" w:lineRule="auto"/>
        <w:ind w:left="50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___________________________________________________________________________</w:t>
      </w:r>
    </w:p>
    <w:p w:rsidR="00CB68B7" w:rsidRPr="00CB68B7" w:rsidRDefault="00CB68B7" w:rsidP="00CB68B7">
      <w:pPr>
        <w:spacing w:after="0" w:line="240" w:lineRule="auto"/>
        <w:ind w:left="50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«___» ______ 20____ г. №___  </w:t>
      </w:r>
    </w:p>
    <w:p w:rsidR="00CB68B7" w:rsidRPr="00CB68B7" w:rsidRDefault="00CB68B7" w:rsidP="00CB68B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CB68B7" w:rsidRPr="00CB68B7" w:rsidRDefault="00CB68B7" w:rsidP="00CB68B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t-RU"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оценочной комиссии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ind w:left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98" w:type="dxa"/>
        <w:tblInd w:w="108" w:type="dxa"/>
        <w:tblLook w:val="01E0" w:firstRow="1" w:lastRow="1" w:firstColumn="1" w:lastColumn="1" w:noHBand="0" w:noVBand="0"/>
      </w:tblPr>
      <w:tblGrid>
        <w:gridCol w:w="2835"/>
        <w:gridCol w:w="6663"/>
      </w:tblGrid>
      <w:tr w:rsidR="00CB68B7" w:rsidRPr="00CB68B7" w:rsidTr="00F17B0B">
        <w:tc>
          <w:tcPr>
            <w:tcW w:w="2835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600" w:hanging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68B7" w:rsidRPr="00CB68B7" w:rsidTr="00F17B0B">
        <w:tc>
          <w:tcPr>
            <w:tcW w:w="2835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600" w:hanging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68B7" w:rsidRPr="00CB68B7" w:rsidTr="00F17B0B">
        <w:trPr>
          <w:trHeight w:val="648"/>
        </w:trPr>
        <w:tc>
          <w:tcPr>
            <w:tcW w:w="2835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600" w:hanging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ind w:left="600" w:hanging="6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 комиссии:</w:t>
      </w:r>
    </w:p>
    <w:p w:rsidR="00CB68B7" w:rsidRPr="00CB68B7" w:rsidRDefault="00CB68B7" w:rsidP="00CB68B7">
      <w:pPr>
        <w:autoSpaceDE w:val="0"/>
        <w:autoSpaceDN w:val="0"/>
        <w:adjustRightInd w:val="0"/>
        <w:spacing w:after="0" w:line="240" w:lineRule="auto"/>
        <w:ind w:left="600" w:hanging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98" w:type="dxa"/>
        <w:tblInd w:w="108" w:type="dxa"/>
        <w:tblLook w:val="01E0" w:firstRow="1" w:lastRow="1" w:firstColumn="1" w:lastColumn="1" w:noHBand="0" w:noVBand="0"/>
      </w:tblPr>
      <w:tblGrid>
        <w:gridCol w:w="2835"/>
        <w:gridCol w:w="6663"/>
      </w:tblGrid>
      <w:tr w:rsidR="00CB68B7" w:rsidRPr="00CB68B7" w:rsidTr="00F17B0B">
        <w:trPr>
          <w:trHeight w:val="648"/>
        </w:trPr>
        <w:tc>
          <w:tcPr>
            <w:tcW w:w="2835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68B7" w:rsidRPr="00CB68B7" w:rsidTr="00F17B0B">
        <w:trPr>
          <w:trHeight w:val="648"/>
        </w:trPr>
        <w:tc>
          <w:tcPr>
            <w:tcW w:w="2835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68B7" w:rsidRPr="00CB68B7" w:rsidTr="00F17B0B">
        <w:tc>
          <w:tcPr>
            <w:tcW w:w="2835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ind w:left="600" w:hanging="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68B7" w:rsidRPr="00CB68B7" w:rsidTr="00F17B0B">
        <w:tc>
          <w:tcPr>
            <w:tcW w:w="2835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3" w:type="dxa"/>
          </w:tcPr>
          <w:p w:rsidR="00CB68B7" w:rsidRPr="00CB68B7" w:rsidRDefault="00CB68B7" w:rsidP="00F17B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68B7" w:rsidRPr="00CB68B7" w:rsidRDefault="00CB68B7" w:rsidP="00CB6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68B7" w:rsidRPr="00CB68B7" w:rsidRDefault="00CB68B7" w:rsidP="00CB68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val="be-BY" w:eastAsia="ru-RU"/>
        </w:rPr>
      </w:pPr>
      <w:r w:rsidRPr="00CB68B7">
        <w:rPr>
          <w:rFonts w:ascii="Times New Roman" w:eastAsia="Times New Roman" w:hAnsi="Times New Roman" w:cs="Times New Roman"/>
          <w:spacing w:val="1"/>
          <w:sz w:val="24"/>
          <w:szCs w:val="24"/>
          <w:lang w:val="be-BY" w:eastAsia="ru-RU"/>
        </w:rPr>
        <w:t>Глава ______________</w:t>
      </w:r>
    </w:p>
    <w:p w:rsidR="00CB68B7" w:rsidRPr="00CB68B7" w:rsidRDefault="00CB68B7" w:rsidP="00CB6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spacing w:val="1"/>
          <w:sz w:val="24"/>
          <w:szCs w:val="24"/>
          <w:lang w:val="be-BY" w:eastAsia="ru-RU"/>
        </w:rPr>
        <w:t>_________________________________                                                      ___________</w:t>
      </w:r>
    </w:p>
    <w:p w:rsidR="00CB68B7" w:rsidRPr="00CB68B7" w:rsidRDefault="00CB68B7" w:rsidP="00CB68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8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(наименование муниципального образования)</w:t>
      </w:r>
      <w:r w:rsidRPr="00CB68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CB68B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(подпись, Ф.И.О)</w:t>
      </w:r>
    </w:p>
    <w:p w:rsidR="00CB68B7" w:rsidRPr="00CB68B7" w:rsidRDefault="00CB68B7" w:rsidP="00CB68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68B7" w:rsidRPr="00CB68B7" w:rsidRDefault="00CB68B7" w:rsidP="00CB68B7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1F31D9" w:rsidRPr="00CB68B7" w:rsidRDefault="001F31D9">
      <w:pPr>
        <w:rPr>
          <w:rFonts w:ascii="Times New Roman" w:hAnsi="Times New Roman" w:cs="Times New Roman"/>
        </w:rPr>
      </w:pPr>
    </w:p>
    <w:sectPr w:rsidR="001F31D9" w:rsidRPr="00CB6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77725"/>
    <w:multiLevelType w:val="multilevel"/>
    <w:tmpl w:val="91DE5C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B7"/>
    <w:rsid w:val="001F31D9"/>
    <w:rsid w:val="00CB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8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8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8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52F491084094A1FBF0E03F2A2EDC3DF4C7FAF3B6361CCBE77B7973647E08E3205DB303F2BAC23A3mBFF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3827</Words>
  <Characters>21814</Characters>
  <Application>Microsoft Office Word</Application>
  <DocSecurity>0</DocSecurity>
  <Lines>181</Lines>
  <Paragraphs>51</Paragraphs>
  <ScaleCrop>false</ScaleCrop>
  <Company/>
  <LinksUpToDate>false</LinksUpToDate>
  <CharactersWithSpaces>25590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2021-03-04T04:45:00Z</dcterms:created>
  <dcterms:modified xsi:type="dcterms:W3CDTF">2021-03-04T04:47:00Z</dcterms:modified>
</cp:coreProperties>
</file>