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913050" w:rsidTr="007C48DF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1B46B0" wp14:editId="3D73D87B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" name="Поле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13050" w:rsidRDefault="00913050" w:rsidP="00913050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043E66C" wp14:editId="27EBB93E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7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W0wQIAALg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Ko6W0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913050" w:rsidRDefault="00913050" w:rsidP="00913050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043E66C" wp14:editId="27EBB93E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53)2-48-34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044BAFB" wp14:editId="07C5EFED">
                      <wp:extent cx="571500" cy="342900"/>
                      <wp:effectExtent l="0" t="0" r="0" b="0"/>
                      <wp:docPr id="1" name="Полотно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9" name="Прямоугольник 9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8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">
                      <v:rect id="Прямоугольник 9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vGMQA&#10;AADaAAAADwAAAGRycy9kb3ducmV2LnhtbESPQWvCQBSE74L/YXlCL6Kb9iA2ZiMiSEMpiLH1/Mi+&#10;JqHZtzG7TdJ/7wpCj8PMfMMk29E0oqfO1ZYVPC8jEMSF1TWXCj7Ph8UahPPIGhvLpOCPHGzT6STB&#10;WNuBT9TnvhQBwi5GBZX3bSylKyoy6Ja2JQ7et+0M+iC7UuoOhwA3jXyJopU0WHNYqLClfUXFT/5r&#10;FAzFsb+cP97kcX7JLF+z6z7/elfqaTbuNiA8jf4//GhnWsEr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7xj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913050" w:rsidRDefault="00913050" w:rsidP="007C48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913050" w:rsidRDefault="00913050" w:rsidP="0091305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913050" w:rsidRDefault="00913050" w:rsidP="009130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 xml:space="preserve">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 xml:space="preserve">  Карар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решение</w:t>
      </w:r>
    </w:p>
    <w:p w:rsidR="00913050" w:rsidRDefault="00913050" w:rsidP="009130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39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28 созыва</w:t>
      </w:r>
    </w:p>
    <w:p w:rsidR="00913050" w:rsidRDefault="00913050" w:rsidP="001E1CE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О внесении изменений в решение Совета сельского поселения </w:t>
      </w:r>
      <w:proofErr w:type="spellStart"/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 от 08.12.2021 №</w:t>
      </w:r>
      <w:r w:rsidR="000C518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36/117</w:t>
      </w:r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«</w:t>
      </w:r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Положение </w:t>
      </w:r>
      <w:r w:rsidRPr="009130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 порядке и условиях распоряжения имуществом, включенным в Перечень муниципального имущества </w:t>
      </w:r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</w:t>
      </w:r>
      <w:r w:rsidRPr="009130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130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</w:t>
      </w:r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</w:t>
      </w:r>
      <w:proofErr w:type="gramEnd"/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поддержки субъектов малого и среднего предпринимательства, а также физиче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ским лицам, не являющимся </w:t>
      </w:r>
      <w:r w:rsidRPr="00913050">
        <w:rPr>
          <w:rFonts w:ascii="Times New Roman" w:eastAsia="Times New Roman" w:hAnsi="Times New Roman"/>
          <w:b/>
          <w:sz w:val="24"/>
          <w:szCs w:val="24"/>
          <w:lang w:eastAsia="ru-RU"/>
        </w:rPr>
        <w:t>индивидуальными предпринимателями и применяющим специальный налоговый режим «Налог на профессиональный доход</w:t>
      </w:r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1E1CE6" w:rsidRPr="00913050" w:rsidRDefault="001E1CE6" w:rsidP="001E1CE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положений Федерального закона от 24.07.2007 № 209-ФЗ «О развитии малого и среднего предпринимательства в Российской Федерации», Федерального закона от 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создания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 для развития малого и среднего предпринимательства на территории </w:t>
      </w: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Республики Башкортостан, </w:t>
      </w: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Республики Башкортостан </w:t>
      </w:r>
      <w:r w:rsidRPr="0091305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РЕШИЛ:</w:t>
      </w:r>
    </w:p>
    <w:p w:rsidR="000C5184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Внести в решение Совета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Республики Башкортостан от 08.12.2021 </w:t>
      </w:r>
    </w:p>
    <w:p w:rsidR="00913050" w:rsidRPr="00913050" w:rsidRDefault="00913050" w:rsidP="00C74C5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</w:t>
      </w:r>
      <w:r w:rsidR="000C51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36/117</w:t>
      </w: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Положение 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 порядке и условиях распоряжения имуществом, включенным в Перечень муниципального имущества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режим «Налог на профессиональный доход</w:t>
      </w: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следующие изменения:</w:t>
      </w:r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913050" w:rsidRPr="00913050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1.1. Заголовок решения изложить в новой редакции:</w:t>
      </w:r>
    </w:p>
    <w:p w:rsidR="00913050" w:rsidRPr="00913050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Положения о порядке и условиях распоряжения имуществом, включенным в Перечень муниципального имущества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доход».</w:t>
      </w:r>
    </w:p>
    <w:p w:rsidR="00913050" w:rsidRPr="00913050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1.2. Пункт 1 изложить в новой редакции: </w:t>
      </w:r>
    </w:p>
    <w:p w:rsidR="00913050" w:rsidRPr="00913050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«Утвердить Положение о порядке и условиях распоряжения имуществом, включенным в Перечень муниципального имущества Администрации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режим «Налог на профессиональный доход» (Приложение)</w:t>
      </w: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.»</w:t>
      </w:r>
      <w:proofErr w:type="gramEnd"/>
    </w:p>
    <w:p w:rsidR="00913050" w:rsidRPr="00913050" w:rsidRDefault="00913050" w:rsidP="009130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1.3. Пункт 2  изложить в новой редакции: </w:t>
      </w:r>
    </w:p>
    <w:p w:rsidR="00913050" w:rsidRPr="00913050" w:rsidRDefault="00913050" w:rsidP="009130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«Определить Администрацию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уполномоченным органом Администрации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по распоряжению имуществом казны Администрации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</w:r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1.4. Заголовок приложения изложить в новой редакции:</w:t>
      </w:r>
    </w:p>
    <w:p w:rsidR="00913050" w:rsidRPr="00913050" w:rsidRDefault="00913050" w:rsidP="009130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«Положение о порядке и условиях распоряжения имуществом, включенным в Перечень муниципального имущества Администрации сельского поселения </w:t>
      </w:r>
      <w:proofErr w:type="spellStart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«Налог на профессиональный доход»».</w:t>
      </w:r>
    </w:p>
    <w:p w:rsidR="00913050" w:rsidRPr="00913050" w:rsidRDefault="00913050" w:rsidP="009130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1.5. </w:t>
      </w: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 1.1. приложения </w:t>
      </w:r>
      <w:r w:rsidRPr="00913050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после слова «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ar-SA"/>
        </w:rPr>
        <w:t>предпринимательства</w:t>
      </w:r>
      <w:r w:rsidRPr="00913050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 xml:space="preserve">» дополнить словами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«физическим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– физические лица, применяющие специальный налоговый режим)».</w:t>
      </w:r>
      <w:proofErr w:type="gramEnd"/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1.6. Пункт 1.2. приложения после слова «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ar-SA"/>
        </w:rPr>
        <w:t>предпринимательства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» дополнить словами «физическим лицам, применяющим специальный налоговый режим,»</w:t>
      </w:r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1.7. Пункт 1.3. приложения после слова «</w:t>
      </w:r>
      <w:r w:rsidRPr="00913050">
        <w:rPr>
          <w:rFonts w:ascii="Times New Roman" w:eastAsia="Times New Roman" w:hAnsi="Times New Roman"/>
          <w:bCs/>
          <w:sz w:val="24"/>
          <w:szCs w:val="24"/>
          <w:lang w:eastAsia="ar-SA"/>
        </w:rPr>
        <w:t>предпринимательства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» дополнить словами «физическим лицам, применяющим специальный налоговый режим,»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1.8. Второй абзац пункт 2.8. приложения </w:t>
      </w:r>
      <w:r w:rsidRPr="0091305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изложить в новой редакции: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- заявитель не является субъектом малого и среднего предпринимательства, организацией, образующей инфраструктуру поддержки субъектов малого и среднего предпринимательства, физическим лицом, применяющим специальный налоговый режим;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1.9. Пункт 2.10. приложения</w:t>
      </w:r>
      <w:r w:rsidRPr="0091305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изложить в новой редакции: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«2.10. Условия о допуске к участию в аукционе или конкурсе на право заключения договора аренды дополнительно к основаниям, предусмотренным антимонопольным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законодательством Российской Федерации, должны предусматривать следующие основания для отказа в допуске заявителя к участию в торгах: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а)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предпринимательства;</w:t>
      </w:r>
    </w:p>
    <w:p w:rsidR="00913050" w:rsidRPr="00913050" w:rsidRDefault="00913050" w:rsidP="00913050">
      <w:pPr>
        <w:tabs>
          <w:tab w:val="left" w:pos="609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24.07.2007 </w:t>
      </w: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br/>
        <w:t>№ 209-ФЗ «О развитии малого и среднего предпринимательства в Российской Федерации»;</w:t>
      </w:r>
    </w:p>
    <w:p w:rsidR="00913050" w:rsidRPr="00913050" w:rsidRDefault="00913050" w:rsidP="00913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 Федерального закона от 24.07.2007 № 209-ФЗ «О развитии малого и среднего предпринимательства в Российской Федерации».</w:t>
      </w:r>
    </w:p>
    <w:p w:rsidR="00913050" w:rsidRPr="00913050" w:rsidRDefault="00913050" w:rsidP="00913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2. Настоящее решение опубликовать на информационном стенде и официальном сайте Администрации сельского поселения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913050">
        <w:rPr>
          <w:rFonts w:ascii="Times New Roman" w:eastAsia="Times New Roman" w:hAnsi="Times New Roman"/>
          <w:sz w:val="24"/>
          <w:szCs w:val="24"/>
        </w:rPr>
        <w:t>3. Настоящее решение вступает в силу со дня его официального опубликования (обнародования).</w:t>
      </w:r>
    </w:p>
    <w:p w:rsidR="00913050" w:rsidRPr="00913050" w:rsidRDefault="00913050" w:rsidP="009130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proofErr w:type="gramStart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913050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решения оставляю за собой.</w:t>
      </w:r>
    </w:p>
    <w:p w:rsidR="00913050" w:rsidRPr="00913050" w:rsidRDefault="00913050" w:rsidP="009130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3050" w:rsidRPr="00913050" w:rsidRDefault="00913050" w:rsidP="009130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3050" w:rsidRPr="00913050" w:rsidRDefault="00913050" w:rsidP="0091305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Глава  сельского поселения</w:t>
      </w: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 сельсовет </w:t>
      </w: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Республики Башкортостан</w:t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  <w:t xml:space="preserve">          Р.К. </w:t>
      </w: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д</w:t>
      </w:r>
      <w:proofErr w:type="gramStart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.Я</w:t>
      </w:r>
      <w:proofErr w:type="gramEnd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лангачево</w:t>
      </w:r>
      <w:proofErr w:type="spellEnd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 xml:space="preserve"> </w:t>
      </w:r>
    </w:p>
    <w:p w:rsidR="00913050" w:rsidRDefault="00913050" w:rsidP="00913050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14 января 2022г.</w:t>
      </w:r>
    </w:p>
    <w:p w:rsidR="00913050" w:rsidRDefault="00C74C51" w:rsidP="00913050">
      <w:pPr>
        <w:widowControl w:val="0"/>
        <w:spacing w:after="0" w:line="240" w:lineRule="auto"/>
        <w:rPr>
          <w:sz w:val="24"/>
          <w:szCs w:val="24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№ 39/128</w:t>
      </w:r>
    </w:p>
    <w:p w:rsidR="00410302" w:rsidRDefault="00410302"/>
    <w:sectPr w:rsidR="00410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050"/>
    <w:rsid w:val="000C5184"/>
    <w:rsid w:val="001E1CE6"/>
    <w:rsid w:val="00410302"/>
    <w:rsid w:val="00913050"/>
    <w:rsid w:val="00C7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0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3050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13050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0C51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0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3050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13050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0C5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2022-01-18T05:38:00Z</cp:lastPrinted>
  <dcterms:created xsi:type="dcterms:W3CDTF">2022-01-18T05:00:00Z</dcterms:created>
  <dcterms:modified xsi:type="dcterms:W3CDTF">2022-01-18T05:39:00Z</dcterms:modified>
</cp:coreProperties>
</file>