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topFromText="100" w:vertAnchor="text" w:horzAnchor="margin" w:tblpY="-358"/>
        <w:tblW w:w="967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47"/>
        <w:gridCol w:w="1197"/>
        <w:gridCol w:w="4028"/>
      </w:tblGrid>
      <w:tr w:rsidR="00E4724D" w:rsidRPr="00E4724D" w:rsidTr="00187137">
        <w:trPr>
          <w:trHeight w:val="2304"/>
        </w:trPr>
        <w:tc>
          <w:tcPr>
            <w:tcW w:w="4448" w:type="dxa"/>
            <w:tcBorders>
              <w:top w:val="nil"/>
              <w:left w:val="nil"/>
              <w:bottom w:val="double" w:sz="12" w:space="0" w:color="auto"/>
              <w:right w:val="nil"/>
            </w:tcBorders>
          </w:tcPr>
          <w:p w:rsidR="00E4724D" w:rsidRPr="00E4724D" w:rsidRDefault="00E4724D" w:rsidP="00E4724D">
            <w:pPr>
              <w:jc w:val="center"/>
              <w:rPr>
                <w:rFonts w:ascii="Times New Roman Bash" w:hAnsi="Times New Roman Bash"/>
                <w:b/>
                <w:lang w:eastAsia="en-US" w:bidi="en-US"/>
              </w:rPr>
            </w:pPr>
            <w:r w:rsidRPr="00E4724D">
              <w:rPr>
                <w:noProof/>
                <w:sz w:val="28"/>
              </w:rPr>
              <mc:AlternateContent>
                <mc:Choice Requires="wps">
                  <w:drawing>
                    <wp:anchor distT="0" distB="0" distL="114300" distR="114300" simplePos="0" relativeHeight="251659264" behindDoc="0" locked="0" layoutInCell="1" allowOverlap="1" wp14:anchorId="1C906EBC" wp14:editId="6BF4EF65">
                      <wp:simplePos x="0" y="0"/>
                      <wp:positionH relativeFrom="column">
                        <wp:posOffset>2646045</wp:posOffset>
                      </wp:positionH>
                      <wp:positionV relativeFrom="paragraph">
                        <wp:posOffset>224155</wp:posOffset>
                      </wp:positionV>
                      <wp:extent cx="944880" cy="901700"/>
                      <wp:effectExtent l="0" t="0" r="0" b="0"/>
                      <wp:wrapNone/>
                      <wp:docPr id="3" name="Поле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724D" w:rsidRDefault="00E4724D" w:rsidP="00E4724D">
                                  <w:r>
                                    <w:rPr>
                                      <w:noProof/>
                                      <w:sz w:val="20"/>
                                      <w:szCs w:val="20"/>
                                    </w:rPr>
                                    <w:drawing>
                                      <wp:inline distT="0" distB="0" distL="0" distR="0" wp14:anchorId="5A03A3CF" wp14:editId="58B03402">
                                        <wp:extent cx="762000" cy="754380"/>
                                        <wp:effectExtent l="0" t="0" r="0" b="7620"/>
                                        <wp:docPr id="4" name="Рисунок 9" descr="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Описание: Ger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 cy="7543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9" o:spid="_x0000_s1026" type="#_x0000_t202" style="position:absolute;left:0;text-align:left;margin-left:208.35pt;margin-top:17.65pt;width:74.4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" filled="f" stroked="f">
                      <v:textbox>
                        <w:txbxContent>
                          <w:p w:rsidR="00E4724D" w:rsidRDefault="00E4724D" w:rsidP="00E4724D">
                            <w:r>
                              <w:rPr>
                                <w:noProof/>
                                <w:sz w:val="20"/>
                                <w:szCs w:val="20"/>
                              </w:rPr>
                              <w:drawing>
                                <wp:inline distT="0" distB="0" distL="0" distR="0" wp14:anchorId="5A03A3CF" wp14:editId="58B03402">
                                  <wp:extent cx="762000" cy="754380"/>
                                  <wp:effectExtent l="0" t="0" r="0" b="7620"/>
                                  <wp:docPr id="4" name="Рисунок 9" descr="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Описание: Ger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754380"/>
                                          </a:xfrm>
                                          <a:prstGeom prst="rect">
                                            <a:avLst/>
                                          </a:prstGeom>
                                          <a:noFill/>
                                          <a:ln>
                                            <a:noFill/>
                                          </a:ln>
                                        </pic:spPr>
                                      </pic:pic>
                                    </a:graphicData>
                                  </a:graphic>
                                </wp:inline>
                              </w:drawing>
                            </w:r>
                          </w:p>
                        </w:txbxContent>
                      </v:textbox>
                    </v:shape>
                  </w:pict>
                </mc:Fallback>
              </mc:AlternateContent>
            </w:r>
            <w:r w:rsidRPr="00E4724D">
              <w:rPr>
                <w:rFonts w:ascii="Times New Roman Bash" w:hAnsi="Times New Roman Bash"/>
                <w:b/>
                <w:sz w:val="22"/>
                <w:lang w:val="be-BY" w:eastAsia="en-US" w:bidi="en-US"/>
              </w:rPr>
              <w:t>Баш</w:t>
            </w:r>
            <w:r w:rsidRPr="00E4724D">
              <w:rPr>
                <w:rFonts w:ascii="Times New Roman Bash" w:hAnsi="Times New Roman Bash"/>
                <w:b/>
                <w:sz w:val="22"/>
                <w:lang w:eastAsia="en-US" w:bidi="en-US"/>
              </w:rPr>
              <w:t>к</w:t>
            </w:r>
            <w:r w:rsidRPr="00E4724D">
              <w:rPr>
                <w:rFonts w:ascii="Times New Roman Bash" w:hAnsi="Times New Roman Bash"/>
                <w:b/>
                <w:sz w:val="22"/>
                <w:lang w:val="be-BY" w:eastAsia="en-US" w:bidi="en-US"/>
              </w:rPr>
              <w:t xml:space="preserve">ортостан Республикаһының </w:t>
            </w:r>
            <w:proofErr w:type="spellStart"/>
            <w:r w:rsidRPr="00E4724D">
              <w:rPr>
                <w:rFonts w:ascii="Times New Roman Bash" w:hAnsi="Times New Roman Bash"/>
                <w:b/>
                <w:sz w:val="22"/>
                <w:lang w:eastAsia="en-US" w:bidi="en-US"/>
              </w:rPr>
              <w:t>Балтас</w:t>
            </w:r>
            <w:proofErr w:type="spellEnd"/>
            <w:r w:rsidRPr="00E4724D">
              <w:rPr>
                <w:rFonts w:ascii="Times New Roman Bash" w:hAnsi="Times New Roman Bash"/>
                <w:b/>
                <w:sz w:val="22"/>
                <w:lang w:val="be-BY" w:eastAsia="en-US" w:bidi="en-US"/>
              </w:rPr>
              <w:t xml:space="preserve"> районы </w:t>
            </w:r>
          </w:p>
          <w:p w:rsidR="00E4724D" w:rsidRPr="00E4724D" w:rsidRDefault="00E4724D" w:rsidP="00E4724D">
            <w:pPr>
              <w:jc w:val="center"/>
              <w:rPr>
                <w:rFonts w:ascii="Times New Roman Bash" w:hAnsi="Times New Roman Bash"/>
                <w:b/>
                <w:lang w:eastAsia="en-US" w:bidi="en-US"/>
              </w:rPr>
            </w:pPr>
            <w:r w:rsidRPr="00E4724D">
              <w:rPr>
                <w:rFonts w:ascii="Times New Roman Bash" w:hAnsi="Times New Roman Bash"/>
                <w:b/>
                <w:sz w:val="22"/>
                <w:lang w:val="be-BY" w:eastAsia="en-US" w:bidi="en-US"/>
              </w:rPr>
              <w:t xml:space="preserve">муниципаль районының </w:t>
            </w:r>
          </w:p>
          <w:p w:rsidR="00E4724D" w:rsidRPr="00E4724D" w:rsidRDefault="00E4724D" w:rsidP="00E4724D">
            <w:pPr>
              <w:jc w:val="center"/>
              <w:rPr>
                <w:rFonts w:ascii="Times New Roman Bash" w:hAnsi="Times New Roman Bash"/>
                <w:b/>
                <w:lang w:eastAsia="en-US" w:bidi="en-US"/>
              </w:rPr>
            </w:pPr>
            <w:proofErr w:type="spellStart"/>
            <w:r w:rsidRPr="00E4724D">
              <w:rPr>
                <w:rFonts w:ascii="Times New Roman Bash" w:hAnsi="Times New Roman Bash"/>
                <w:b/>
                <w:sz w:val="22"/>
                <w:lang w:eastAsia="en-US" w:bidi="en-US"/>
              </w:rPr>
              <w:t>Ялангас</w:t>
            </w:r>
            <w:proofErr w:type="spellEnd"/>
            <w:r w:rsidRPr="00E4724D">
              <w:rPr>
                <w:rFonts w:ascii="Times New Roman Bash" w:hAnsi="Times New Roman Bash"/>
                <w:b/>
                <w:sz w:val="22"/>
                <w:lang w:val="be-BY" w:eastAsia="en-US" w:bidi="en-US"/>
              </w:rPr>
              <w:t xml:space="preserve"> ауыл </w:t>
            </w:r>
            <w:r w:rsidRPr="00E4724D">
              <w:rPr>
                <w:rFonts w:ascii="Times New Roman Bash" w:hAnsi="Times New Roman Bash"/>
                <w:b/>
                <w:sz w:val="22"/>
                <w:lang w:eastAsia="en-US" w:bidi="en-US"/>
              </w:rPr>
              <w:t>с</w:t>
            </w:r>
            <w:r w:rsidRPr="00E4724D">
              <w:rPr>
                <w:rFonts w:ascii="Times New Roman Bash" w:hAnsi="Times New Roman Bash"/>
                <w:b/>
                <w:sz w:val="22"/>
                <w:lang w:val="be-BY" w:eastAsia="en-US" w:bidi="en-US"/>
              </w:rPr>
              <w:t xml:space="preserve">оветы </w:t>
            </w:r>
          </w:p>
          <w:p w:rsidR="00E4724D" w:rsidRPr="00E4724D" w:rsidRDefault="00E4724D" w:rsidP="00E4724D">
            <w:pPr>
              <w:jc w:val="center"/>
              <w:rPr>
                <w:rFonts w:ascii="Times New Roman Bash" w:hAnsi="Times New Roman Bash"/>
                <w:b/>
                <w:lang w:eastAsia="en-US" w:bidi="en-US"/>
              </w:rPr>
            </w:pPr>
            <w:r w:rsidRPr="00E4724D">
              <w:rPr>
                <w:rFonts w:ascii="Times New Roman Bash" w:hAnsi="Times New Roman Bash"/>
                <w:b/>
                <w:sz w:val="22"/>
                <w:lang w:val="be-BY" w:eastAsia="en-US" w:bidi="en-US"/>
              </w:rPr>
              <w:t xml:space="preserve">ауыл биләмәһе </w:t>
            </w:r>
            <w:r w:rsidRPr="00E4724D">
              <w:rPr>
                <w:rFonts w:ascii="Times New Roman Bash" w:hAnsi="Times New Roman Bash"/>
                <w:b/>
                <w:sz w:val="22"/>
                <w:lang w:eastAsia="en-US" w:bidi="en-US"/>
              </w:rPr>
              <w:t>Советы</w:t>
            </w:r>
          </w:p>
          <w:p w:rsidR="00E4724D" w:rsidRPr="00E4724D" w:rsidRDefault="00E4724D" w:rsidP="00E4724D">
            <w:pPr>
              <w:jc w:val="center"/>
              <w:rPr>
                <w:b/>
                <w:sz w:val="16"/>
                <w:szCs w:val="16"/>
                <w:lang w:val="be-BY" w:eastAsia="en-US" w:bidi="en-US"/>
              </w:rPr>
            </w:pPr>
          </w:p>
          <w:p w:rsidR="00E4724D" w:rsidRPr="00E4724D" w:rsidRDefault="00E4724D" w:rsidP="00E4724D">
            <w:pPr>
              <w:jc w:val="center"/>
              <w:rPr>
                <w:sz w:val="18"/>
                <w:szCs w:val="18"/>
                <w:lang w:val="be-BY" w:eastAsia="en-US" w:bidi="en-US"/>
              </w:rPr>
            </w:pPr>
            <w:r w:rsidRPr="00E4724D">
              <w:rPr>
                <w:sz w:val="18"/>
                <w:szCs w:val="18"/>
                <w:lang w:val="be-BY" w:eastAsia="en-US" w:bidi="en-US"/>
              </w:rPr>
              <w:t>452992, Ялангас ауылы,</w:t>
            </w:r>
          </w:p>
          <w:p w:rsidR="00E4724D" w:rsidRPr="00E4724D" w:rsidRDefault="00E4724D" w:rsidP="00E4724D">
            <w:pPr>
              <w:jc w:val="center"/>
              <w:rPr>
                <w:sz w:val="18"/>
                <w:szCs w:val="18"/>
                <w:lang w:val="be-BY" w:eastAsia="en-US" w:bidi="en-US"/>
              </w:rPr>
            </w:pPr>
            <w:r w:rsidRPr="00E4724D">
              <w:rPr>
                <w:sz w:val="18"/>
                <w:szCs w:val="18"/>
                <w:lang w:val="be-BY" w:eastAsia="en-US" w:bidi="en-US"/>
              </w:rPr>
              <w:t>Узэк урам,17</w:t>
            </w:r>
          </w:p>
          <w:p w:rsidR="00E4724D" w:rsidRPr="00E4724D" w:rsidRDefault="00E4724D" w:rsidP="00E4724D">
            <w:pPr>
              <w:jc w:val="center"/>
              <w:rPr>
                <w:sz w:val="18"/>
                <w:szCs w:val="18"/>
                <w:lang w:val="be-BY" w:eastAsia="en-US" w:bidi="en-US"/>
              </w:rPr>
            </w:pPr>
            <w:r w:rsidRPr="00E4724D">
              <w:rPr>
                <w:sz w:val="18"/>
                <w:szCs w:val="18"/>
                <w:lang w:val="be-BY" w:eastAsia="en-US" w:bidi="en-US"/>
              </w:rPr>
              <w:t>Тел/факс 8(34753)2-48-34</w:t>
            </w:r>
          </w:p>
          <w:p w:rsidR="00E4724D" w:rsidRPr="00E4724D" w:rsidRDefault="00E4724D" w:rsidP="00E4724D">
            <w:pPr>
              <w:jc w:val="center"/>
              <w:rPr>
                <w:b/>
                <w:sz w:val="18"/>
                <w:szCs w:val="18"/>
                <w:lang w:val="be-BY" w:eastAsia="en-US" w:bidi="en-US"/>
              </w:rPr>
            </w:pPr>
            <w:r w:rsidRPr="00E4724D">
              <w:rPr>
                <w:sz w:val="18"/>
                <w:szCs w:val="18"/>
                <w:lang w:val="en-US" w:eastAsia="en-US" w:bidi="en-US"/>
              </w:rPr>
              <w:t>E</w:t>
            </w:r>
            <w:r w:rsidRPr="00E4724D">
              <w:rPr>
                <w:sz w:val="18"/>
                <w:szCs w:val="18"/>
                <w:lang w:val="be-BY" w:eastAsia="en-US" w:bidi="en-US"/>
              </w:rPr>
              <w:t>-</w:t>
            </w:r>
            <w:r w:rsidRPr="00E4724D">
              <w:rPr>
                <w:sz w:val="18"/>
                <w:szCs w:val="18"/>
                <w:lang w:val="en-US" w:eastAsia="en-US" w:bidi="en-US"/>
              </w:rPr>
              <w:t>mail</w:t>
            </w:r>
            <w:r w:rsidRPr="00E4724D">
              <w:rPr>
                <w:sz w:val="18"/>
                <w:szCs w:val="18"/>
                <w:lang w:val="be-BY" w:eastAsia="en-US" w:bidi="en-US"/>
              </w:rPr>
              <w:t>:</w:t>
            </w:r>
            <w:r w:rsidRPr="00E4724D">
              <w:rPr>
                <w:bCs/>
                <w:sz w:val="18"/>
                <w:szCs w:val="18"/>
                <w:lang w:val="be-BY" w:eastAsia="en-US" w:bidi="en-US"/>
              </w:rPr>
              <w:t xml:space="preserve"> </w:t>
            </w:r>
            <w:proofErr w:type="spellStart"/>
            <w:r w:rsidRPr="00E4724D">
              <w:rPr>
                <w:bCs/>
                <w:sz w:val="18"/>
                <w:szCs w:val="18"/>
                <w:lang w:val="en-US" w:eastAsia="en-US" w:bidi="en-US"/>
              </w:rPr>
              <w:t>yalangach</w:t>
            </w:r>
            <w:proofErr w:type="spellEnd"/>
            <w:r w:rsidRPr="00E4724D">
              <w:rPr>
                <w:bCs/>
                <w:sz w:val="18"/>
                <w:szCs w:val="18"/>
                <w:lang w:val="be-BY" w:eastAsia="en-US" w:bidi="en-US"/>
              </w:rPr>
              <w:t>_2011@</w:t>
            </w:r>
            <w:r w:rsidRPr="00E4724D">
              <w:rPr>
                <w:bCs/>
                <w:sz w:val="18"/>
                <w:szCs w:val="18"/>
                <w:lang w:val="en-US" w:eastAsia="en-US" w:bidi="en-US"/>
              </w:rPr>
              <w:t>mail</w:t>
            </w:r>
            <w:r w:rsidRPr="00E4724D">
              <w:rPr>
                <w:bCs/>
                <w:sz w:val="18"/>
                <w:szCs w:val="18"/>
                <w:lang w:val="be-BY" w:eastAsia="en-US" w:bidi="en-US"/>
              </w:rPr>
              <w:t>.</w:t>
            </w:r>
            <w:proofErr w:type="spellStart"/>
            <w:r w:rsidRPr="00E4724D">
              <w:rPr>
                <w:bCs/>
                <w:sz w:val="18"/>
                <w:szCs w:val="18"/>
                <w:lang w:val="en-US" w:eastAsia="en-US" w:bidi="en-US"/>
              </w:rPr>
              <w:t>ru</w:t>
            </w:r>
            <w:proofErr w:type="spellEnd"/>
          </w:p>
          <w:p w:rsidR="00E4724D" w:rsidRPr="00E4724D" w:rsidRDefault="00E4724D" w:rsidP="00E4724D">
            <w:pPr>
              <w:jc w:val="center"/>
              <w:rPr>
                <w:rFonts w:ascii="B7BOS" w:hAnsi="B7BOS"/>
                <w:sz w:val="20"/>
                <w:lang w:val="sq-AL" w:eastAsia="en-US" w:bidi="en-US"/>
              </w:rPr>
            </w:pPr>
          </w:p>
        </w:tc>
        <w:tc>
          <w:tcPr>
            <w:tcW w:w="1197" w:type="dxa"/>
            <w:tcBorders>
              <w:top w:val="nil"/>
              <w:left w:val="nil"/>
              <w:bottom w:val="double" w:sz="12" w:space="0" w:color="auto"/>
              <w:right w:val="nil"/>
            </w:tcBorders>
            <w:hideMark/>
          </w:tcPr>
          <w:p w:rsidR="00E4724D" w:rsidRPr="00E4724D" w:rsidRDefault="00E4724D" w:rsidP="00E4724D">
            <w:pPr>
              <w:jc w:val="center"/>
              <w:rPr>
                <w:sz w:val="28"/>
                <w:lang w:val="be-BY" w:eastAsia="en-US" w:bidi="en-US"/>
              </w:rPr>
            </w:pPr>
            <w:r w:rsidRPr="00E4724D">
              <w:rPr>
                <w:noProof/>
                <w:sz w:val="28"/>
              </w:rPr>
              <mc:AlternateContent>
                <mc:Choice Requires="wpc">
                  <w:drawing>
                    <wp:inline distT="0" distB="0" distL="0" distR="0" wp14:anchorId="2E90F260" wp14:editId="09AF09F2">
                      <wp:extent cx="571500" cy="342900"/>
                      <wp:effectExtent l="0" t="0" r="0" b="0"/>
                      <wp:docPr id="5" name="Полотно 6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60"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029" w:type="dxa"/>
            <w:tcBorders>
              <w:top w:val="nil"/>
              <w:left w:val="nil"/>
              <w:bottom w:val="double" w:sz="12" w:space="0" w:color="auto"/>
              <w:right w:val="nil"/>
            </w:tcBorders>
          </w:tcPr>
          <w:p w:rsidR="00E4724D" w:rsidRPr="00E4724D" w:rsidRDefault="00E4724D" w:rsidP="00E4724D">
            <w:pPr>
              <w:jc w:val="center"/>
              <w:rPr>
                <w:b/>
                <w:lang w:eastAsia="en-US" w:bidi="en-US"/>
              </w:rPr>
            </w:pPr>
            <w:r w:rsidRPr="00E4724D">
              <w:rPr>
                <w:rFonts w:ascii="Times New Roman Bash" w:hAnsi="Times New Roman Bash"/>
                <w:b/>
                <w:sz w:val="22"/>
                <w:lang w:eastAsia="en-US" w:bidi="en-US"/>
              </w:rPr>
              <w:t>Совет</w:t>
            </w:r>
            <w:r w:rsidRPr="00E4724D">
              <w:rPr>
                <w:rFonts w:ascii="Times New Roman Bash" w:hAnsi="Times New Roman Bash"/>
                <w:b/>
                <w:sz w:val="22"/>
                <w:lang w:val="be-BY" w:eastAsia="en-US" w:bidi="en-US"/>
              </w:rPr>
              <w:t xml:space="preserve"> </w:t>
            </w:r>
            <w:r w:rsidRPr="00E4724D">
              <w:rPr>
                <w:rFonts w:ascii="Times New Roman Bash" w:hAnsi="Times New Roman Bash"/>
                <w:b/>
                <w:sz w:val="22"/>
                <w:lang w:eastAsia="en-US" w:bidi="en-US"/>
              </w:rPr>
              <w:t>С</w:t>
            </w:r>
            <w:r w:rsidRPr="00E4724D">
              <w:rPr>
                <w:rFonts w:ascii="Times New Roman Bash" w:hAnsi="Times New Roman Bash"/>
                <w:b/>
                <w:sz w:val="22"/>
                <w:lang w:val="be-BY" w:eastAsia="en-US" w:bidi="en-US"/>
              </w:rPr>
              <w:t xml:space="preserve">ельского поселения </w:t>
            </w:r>
            <w:proofErr w:type="spellStart"/>
            <w:r w:rsidRPr="00E4724D">
              <w:rPr>
                <w:rFonts w:ascii="Times New Roman Bash" w:hAnsi="Times New Roman Bash"/>
                <w:b/>
                <w:sz w:val="22"/>
                <w:lang w:eastAsia="en-US" w:bidi="en-US"/>
              </w:rPr>
              <w:t>Ялангачевский</w:t>
            </w:r>
            <w:proofErr w:type="spellEnd"/>
            <w:r w:rsidRPr="00E4724D">
              <w:rPr>
                <w:rFonts w:ascii="Times New Roman Bash" w:hAnsi="Times New Roman Bash"/>
                <w:b/>
                <w:sz w:val="22"/>
                <w:lang w:val="be-BY" w:eastAsia="en-US" w:bidi="en-US"/>
              </w:rPr>
              <w:t xml:space="preserve"> сельсовет муниципального района </w:t>
            </w:r>
            <w:proofErr w:type="spellStart"/>
            <w:r w:rsidRPr="00E4724D">
              <w:rPr>
                <w:rFonts w:ascii="Times New Roman Bash" w:hAnsi="Times New Roman Bash"/>
                <w:b/>
                <w:sz w:val="22"/>
                <w:lang w:eastAsia="en-US" w:bidi="en-US"/>
              </w:rPr>
              <w:t>Балтачевский</w:t>
            </w:r>
            <w:proofErr w:type="spellEnd"/>
            <w:r w:rsidRPr="00E4724D">
              <w:rPr>
                <w:rFonts w:ascii="Times New Roman Bash" w:hAnsi="Times New Roman Bash"/>
                <w:b/>
                <w:sz w:val="22"/>
                <w:lang w:val="be-BY" w:eastAsia="en-US" w:bidi="en-US"/>
              </w:rPr>
              <w:t xml:space="preserve"> район</w:t>
            </w:r>
          </w:p>
          <w:p w:rsidR="00E4724D" w:rsidRPr="00E4724D" w:rsidRDefault="00E4724D" w:rsidP="00E4724D">
            <w:pPr>
              <w:jc w:val="center"/>
              <w:rPr>
                <w:rFonts w:ascii="Times New Roman Bash" w:hAnsi="Times New Roman Bash"/>
                <w:b/>
                <w:lang w:val="be-BY" w:eastAsia="en-US" w:bidi="en-US"/>
              </w:rPr>
            </w:pPr>
            <w:r w:rsidRPr="00E4724D">
              <w:rPr>
                <w:rFonts w:ascii="Times New Roman Bash" w:hAnsi="Times New Roman Bash"/>
                <w:b/>
                <w:sz w:val="22"/>
                <w:lang w:val="be-BY" w:eastAsia="en-US" w:bidi="en-US"/>
              </w:rPr>
              <w:t xml:space="preserve"> Республики Башкортостан </w:t>
            </w:r>
          </w:p>
          <w:p w:rsidR="00E4724D" w:rsidRPr="00E4724D" w:rsidRDefault="00E4724D" w:rsidP="00E4724D">
            <w:pPr>
              <w:jc w:val="center"/>
              <w:rPr>
                <w:b/>
                <w:sz w:val="16"/>
                <w:szCs w:val="16"/>
                <w:lang w:val="be-BY" w:eastAsia="en-US" w:bidi="en-US"/>
              </w:rPr>
            </w:pPr>
          </w:p>
          <w:p w:rsidR="00E4724D" w:rsidRPr="00E4724D" w:rsidRDefault="00E4724D" w:rsidP="00E4724D">
            <w:pPr>
              <w:jc w:val="center"/>
              <w:rPr>
                <w:sz w:val="18"/>
                <w:lang w:val="be-BY" w:eastAsia="en-US" w:bidi="en-US"/>
              </w:rPr>
            </w:pPr>
            <w:r w:rsidRPr="00E4724D">
              <w:rPr>
                <w:sz w:val="18"/>
                <w:lang w:val="be-BY" w:eastAsia="en-US" w:bidi="en-US"/>
              </w:rPr>
              <w:t>452992, д</w:t>
            </w:r>
            <w:r w:rsidRPr="00E4724D">
              <w:rPr>
                <w:sz w:val="18"/>
                <w:lang w:eastAsia="en-US" w:bidi="en-US"/>
              </w:rPr>
              <w:t xml:space="preserve">. </w:t>
            </w:r>
            <w:r w:rsidRPr="00E4724D">
              <w:rPr>
                <w:sz w:val="18"/>
                <w:lang w:val="be-BY" w:eastAsia="en-US" w:bidi="en-US"/>
              </w:rPr>
              <w:t>Ялангачево,</w:t>
            </w:r>
          </w:p>
          <w:p w:rsidR="00E4724D" w:rsidRPr="00E4724D" w:rsidRDefault="00E4724D" w:rsidP="00E4724D">
            <w:pPr>
              <w:jc w:val="center"/>
              <w:rPr>
                <w:sz w:val="18"/>
                <w:lang w:val="be-BY" w:eastAsia="en-US" w:bidi="en-US"/>
              </w:rPr>
            </w:pPr>
            <w:r w:rsidRPr="00E4724D">
              <w:rPr>
                <w:sz w:val="18"/>
                <w:lang w:val="be-BY" w:eastAsia="en-US" w:bidi="en-US"/>
              </w:rPr>
              <w:t>ул. Центральная,17</w:t>
            </w:r>
          </w:p>
          <w:p w:rsidR="00E4724D" w:rsidRPr="00E4724D" w:rsidRDefault="00E4724D" w:rsidP="00E4724D">
            <w:pPr>
              <w:jc w:val="center"/>
              <w:rPr>
                <w:sz w:val="18"/>
                <w:szCs w:val="18"/>
                <w:lang w:val="be-BY" w:eastAsia="en-US" w:bidi="en-US"/>
              </w:rPr>
            </w:pPr>
            <w:r w:rsidRPr="00E4724D">
              <w:rPr>
                <w:sz w:val="18"/>
                <w:szCs w:val="18"/>
                <w:lang w:val="be-BY" w:eastAsia="en-US" w:bidi="en-US"/>
              </w:rPr>
              <w:t>Тел/факс 8(34753)2-48-34</w:t>
            </w:r>
          </w:p>
          <w:p w:rsidR="00E4724D" w:rsidRPr="00E4724D" w:rsidRDefault="00E4724D" w:rsidP="00E4724D">
            <w:pPr>
              <w:jc w:val="center"/>
              <w:rPr>
                <w:b/>
                <w:sz w:val="18"/>
                <w:szCs w:val="18"/>
                <w:lang w:val="be-BY" w:eastAsia="en-US" w:bidi="en-US"/>
              </w:rPr>
            </w:pPr>
            <w:r w:rsidRPr="00E4724D">
              <w:rPr>
                <w:sz w:val="18"/>
                <w:szCs w:val="18"/>
                <w:lang w:val="en-US" w:eastAsia="en-US" w:bidi="en-US"/>
              </w:rPr>
              <w:t>E</w:t>
            </w:r>
            <w:r w:rsidRPr="00E4724D">
              <w:rPr>
                <w:sz w:val="18"/>
                <w:szCs w:val="18"/>
                <w:lang w:val="be-BY" w:eastAsia="en-US" w:bidi="en-US"/>
              </w:rPr>
              <w:t>-</w:t>
            </w:r>
            <w:r w:rsidRPr="00E4724D">
              <w:rPr>
                <w:sz w:val="18"/>
                <w:szCs w:val="18"/>
                <w:lang w:val="en-US" w:eastAsia="en-US" w:bidi="en-US"/>
              </w:rPr>
              <w:t>mail</w:t>
            </w:r>
            <w:r w:rsidRPr="00E4724D">
              <w:rPr>
                <w:sz w:val="18"/>
                <w:szCs w:val="18"/>
                <w:lang w:val="be-BY" w:eastAsia="en-US" w:bidi="en-US"/>
              </w:rPr>
              <w:t>:</w:t>
            </w:r>
            <w:r w:rsidRPr="00E4724D">
              <w:rPr>
                <w:bCs/>
                <w:sz w:val="18"/>
                <w:szCs w:val="18"/>
                <w:lang w:val="be-BY" w:eastAsia="en-US" w:bidi="en-US"/>
              </w:rPr>
              <w:t xml:space="preserve"> </w:t>
            </w:r>
            <w:proofErr w:type="spellStart"/>
            <w:r w:rsidRPr="00E4724D">
              <w:rPr>
                <w:bCs/>
                <w:sz w:val="18"/>
                <w:szCs w:val="18"/>
                <w:lang w:val="en-US" w:eastAsia="en-US" w:bidi="en-US"/>
              </w:rPr>
              <w:t>yalangach</w:t>
            </w:r>
            <w:proofErr w:type="spellEnd"/>
            <w:r w:rsidRPr="00E4724D">
              <w:rPr>
                <w:bCs/>
                <w:sz w:val="18"/>
                <w:szCs w:val="18"/>
                <w:lang w:val="be-BY" w:eastAsia="en-US" w:bidi="en-US"/>
              </w:rPr>
              <w:t>_2011@</w:t>
            </w:r>
            <w:r w:rsidRPr="00E4724D">
              <w:rPr>
                <w:bCs/>
                <w:sz w:val="18"/>
                <w:szCs w:val="18"/>
                <w:lang w:val="en-US" w:eastAsia="en-US" w:bidi="en-US"/>
              </w:rPr>
              <w:t>mail</w:t>
            </w:r>
            <w:r w:rsidRPr="00E4724D">
              <w:rPr>
                <w:bCs/>
                <w:sz w:val="18"/>
                <w:szCs w:val="18"/>
                <w:lang w:val="be-BY" w:eastAsia="en-US" w:bidi="en-US"/>
              </w:rPr>
              <w:t>.</w:t>
            </w:r>
            <w:proofErr w:type="spellStart"/>
            <w:r w:rsidRPr="00E4724D">
              <w:rPr>
                <w:bCs/>
                <w:sz w:val="18"/>
                <w:szCs w:val="18"/>
                <w:lang w:val="en-US" w:eastAsia="en-US" w:bidi="en-US"/>
              </w:rPr>
              <w:t>ru</w:t>
            </w:r>
            <w:proofErr w:type="spellEnd"/>
          </w:p>
          <w:p w:rsidR="00E4724D" w:rsidRPr="00E4724D" w:rsidRDefault="00E4724D" w:rsidP="00E4724D">
            <w:pPr>
              <w:jc w:val="center"/>
              <w:rPr>
                <w:sz w:val="20"/>
                <w:lang w:val="sq-AL" w:eastAsia="en-US" w:bidi="en-US"/>
              </w:rPr>
            </w:pPr>
          </w:p>
        </w:tc>
      </w:tr>
    </w:tbl>
    <w:p w:rsidR="00E4724D" w:rsidRPr="00E4724D" w:rsidRDefault="00E4724D" w:rsidP="00E4724D">
      <w:pPr>
        <w:tabs>
          <w:tab w:val="left" w:pos="5916"/>
        </w:tabs>
        <w:rPr>
          <w:b/>
          <w:caps/>
          <w:lang w:val="be-BY"/>
        </w:rPr>
      </w:pPr>
    </w:p>
    <w:p w:rsidR="00E4724D" w:rsidRPr="00FB759B" w:rsidRDefault="00E4724D" w:rsidP="00E4724D">
      <w:pPr>
        <w:tabs>
          <w:tab w:val="left" w:pos="5916"/>
        </w:tabs>
        <w:jc w:val="center"/>
        <w:rPr>
          <w:b/>
          <w:caps/>
          <w:lang w:val="be-BY"/>
        </w:rPr>
      </w:pPr>
      <w:r w:rsidRPr="00FB759B">
        <w:rPr>
          <w:b/>
          <w:caps/>
          <w:lang w:val="be-BY"/>
        </w:rPr>
        <w:t>Карар                                                                                                решение</w:t>
      </w:r>
    </w:p>
    <w:p w:rsidR="00E4724D" w:rsidRPr="00FB759B" w:rsidRDefault="00E4724D" w:rsidP="00FB759B">
      <w:pPr>
        <w:jc w:val="center"/>
        <w:rPr>
          <w:b/>
        </w:rPr>
      </w:pPr>
      <w:r w:rsidRPr="00FB759B">
        <w:rPr>
          <w:b/>
        </w:rPr>
        <w:t>40 заседание                                                                       28 созыва</w:t>
      </w:r>
    </w:p>
    <w:p w:rsidR="00FB759B" w:rsidRPr="00FB759B" w:rsidRDefault="00FB759B" w:rsidP="00FB759B">
      <w:pPr>
        <w:pStyle w:val="a4"/>
        <w:spacing w:before="0" w:beforeAutospacing="0" w:after="0" w:afterAutospacing="0"/>
        <w:ind w:firstLine="708"/>
        <w:jc w:val="center"/>
        <w:rPr>
          <w:b/>
          <w:color w:val="000000"/>
        </w:rPr>
      </w:pPr>
      <w:bookmarkStart w:id="0" w:name="_GoBack"/>
      <w:r w:rsidRPr="00FB759B">
        <w:rPr>
          <w:b/>
          <w:color w:val="000000"/>
        </w:rPr>
        <w:t xml:space="preserve">О внесении изменений в решение Совета сельского поселения </w:t>
      </w:r>
      <w:proofErr w:type="spellStart"/>
      <w:r w:rsidRPr="00FB759B">
        <w:rPr>
          <w:b/>
          <w:color w:val="000000"/>
        </w:rPr>
        <w:t>Ялангачевский</w:t>
      </w:r>
      <w:proofErr w:type="spellEnd"/>
      <w:r w:rsidRPr="00FB759B">
        <w:rPr>
          <w:b/>
          <w:color w:val="000000"/>
        </w:rPr>
        <w:t xml:space="preserve"> сельсовет муниципального района </w:t>
      </w:r>
      <w:proofErr w:type="spellStart"/>
      <w:r w:rsidRPr="00FB759B">
        <w:rPr>
          <w:b/>
          <w:color w:val="000000"/>
        </w:rPr>
        <w:t>Балтачевский</w:t>
      </w:r>
      <w:proofErr w:type="spellEnd"/>
      <w:r w:rsidRPr="00FB759B">
        <w:rPr>
          <w:b/>
          <w:color w:val="000000"/>
        </w:rPr>
        <w:t xml:space="preserve"> район Республики Башкортостан от 05.05.2010 № 57/200 «</w:t>
      </w:r>
      <w:r w:rsidRPr="00FB759B">
        <w:rPr>
          <w:b/>
          <w:color w:val="000000"/>
          <w:shd w:val="clear" w:color="auto" w:fill="FFFFFF"/>
        </w:rPr>
        <w:t xml:space="preserve">Об утверждении </w:t>
      </w:r>
      <w:r w:rsidRPr="00FB759B">
        <w:rPr>
          <w:b/>
          <w:color w:val="000000"/>
        </w:rPr>
        <w:t xml:space="preserve">Положения о бюджетном процессе в сельском поселении </w:t>
      </w:r>
      <w:proofErr w:type="spellStart"/>
      <w:r w:rsidRPr="00FB759B">
        <w:rPr>
          <w:b/>
          <w:color w:val="000000"/>
        </w:rPr>
        <w:t>Ялангачевский</w:t>
      </w:r>
      <w:proofErr w:type="spellEnd"/>
      <w:r w:rsidRPr="00FB759B">
        <w:rPr>
          <w:b/>
          <w:color w:val="000000"/>
        </w:rPr>
        <w:t xml:space="preserve"> сельсовет муниципального района </w:t>
      </w:r>
      <w:proofErr w:type="spellStart"/>
      <w:r w:rsidRPr="00FB759B">
        <w:rPr>
          <w:b/>
          <w:color w:val="000000"/>
        </w:rPr>
        <w:t>Балтачевский</w:t>
      </w:r>
      <w:proofErr w:type="spellEnd"/>
      <w:r w:rsidRPr="00FB759B">
        <w:rPr>
          <w:b/>
          <w:color w:val="000000"/>
        </w:rPr>
        <w:t xml:space="preserve"> район Республики Башкортостан»</w:t>
      </w:r>
    </w:p>
    <w:bookmarkEnd w:id="0"/>
    <w:p w:rsidR="002D6639" w:rsidRPr="00FB759B" w:rsidRDefault="002D6639" w:rsidP="00DC1AF4">
      <w:pPr>
        <w:jc w:val="both"/>
        <w:rPr>
          <w:sz w:val="22"/>
          <w:szCs w:val="22"/>
        </w:rPr>
      </w:pPr>
    </w:p>
    <w:p w:rsidR="00DC1AF4" w:rsidRDefault="00DC1AF4" w:rsidP="00DC1AF4">
      <w:pPr>
        <w:jc w:val="both"/>
        <w:rPr>
          <w:color w:val="000000"/>
        </w:rPr>
      </w:pPr>
      <w:r>
        <w:t xml:space="preserve">          </w:t>
      </w:r>
      <w:proofErr w:type="gramStart"/>
      <w:r>
        <w:t xml:space="preserve">Руководствуясь Бюджетным кодексом Российской Федерации от 31 января 1998 года № 145-ФЗ, Федеральным законом от 29.11.2021 N 384-ФЗ (ред. от 28.01.2022) "О 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 в целях приведения в соответствие с </w:t>
      </w:r>
      <w:r>
        <w:rPr>
          <w:color w:val="000000"/>
        </w:rPr>
        <w:t xml:space="preserve">требованиями действующего федерального законодательства Совет Сельского поселения </w:t>
      </w:r>
      <w:proofErr w:type="spellStart"/>
      <w:r>
        <w:rPr>
          <w:color w:val="000000"/>
        </w:rPr>
        <w:t>Ялангачевский</w:t>
      </w:r>
      <w:proofErr w:type="spellEnd"/>
      <w:proofErr w:type="gramEnd"/>
      <w:r>
        <w:rPr>
          <w:color w:val="000000"/>
        </w:rPr>
        <w:t xml:space="preserve"> сельсовет муниципального района  </w:t>
      </w:r>
      <w:proofErr w:type="spellStart"/>
      <w:r>
        <w:rPr>
          <w:color w:val="000000"/>
        </w:rPr>
        <w:t>Балтачевский</w:t>
      </w:r>
      <w:proofErr w:type="spellEnd"/>
      <w:r>
        <w:rPr>
          <w:color w:val="000000"/>
        </w:rPr>
        <w:t xml:space="preserve"> район Республики Башкортостан   </w:t>
      </w:r>
      <w:proofErr w:type="gramStart"/>
      <w:r>
        <w:rPr>
          <w:color w:val="000000"/>
        </w:rPr>
        <w:t>р</w:t>
      </w:r>
      <w:proofErr w:type="gramEnd"/>
      <w:r>
        <w:rPr>
          <w:color w:val="000000"/>
        </w:rPr>
        <w:t xml:space="preserve"> е ш и л:</w:t>
      </w:r>
    </w:p>
    <w:p w:rsidR="00DC1AF4" w:rsidRDefault="00DC1AF4" w:rsidP="00DC1AF4">
      <w:pPr>
        <w:pStyle w:val="a4"/>
        <w:spacing w:before="0" w:beforeAutospacing="0" w:after="0" w:afterAutospacing="0"/>
        <w:ind w:firstLine="708"/>
        <w:jc w:val="both"/>
        <w:rPr>
          <w:color w:val="000000"/>
        </w:rPr>
      </w:pPr>
      <w:r>
        <w:rPr>
          <w:color w:val="000000"/>
        </w:rPr>
        <w:t>1.Внести в р</w:t>
      </w:r>
      <w:r>
        <w:rPr>
          <w:rFonts w:eastAsia="Calibri"/>
          <w:color w:val="000000"/>
          <w:lang w:eastAsia="en-US"/>
        </w:rPr>
        <w:t>ешение Совета</w:t>
      </w:r>
      <w:r>
        <w:rPr>
          <w:color w:val="000000"/>
        </w:rPr>
        <w:t xml:space="preserve"> сельского поселения </w:t>
      </w:r>
      <w:proofErr w:type="spellStart"/>
      <w:r>
        <w:rPr>
          <w:color w:val="000000"/>
        </w:rPr>
        <w:t>Ялангачевский</w:t>
      </w:r>
      <w:proofErr w:type="spellEnd"/>
      <w:r>
        <w:rPr>
          <w:color w:val="000000"/>
        </w:rPr>
        <w:t xml:space="preserve"> сельсовет муниципального района </w:t>
      </w:r>
      <w:proofErr w:type="spellStart"/>
      <w:r>
        <w:rPr>
          <w:color w:val="000000"/>
        </w:rPr>
        <w:t>Балтачевский</w:t>
      </w:r>
      <w:proofErr w:type="spellEnd"/>
      <w:r>
        <w:rPr>
          <w:color w:val="000000"/>
        </w:rPr>
        <w:t xml:space="preserve"> район Республики Башкортостан от 05.05.2010 </w:t>
      </w:r>
    </w:p>
    <w:p w:rsidR="00DC1AF4" w:rsidRDefault="00DC1AF4" w:rsidP="00DC1AF4">
      <w:pPr>
        <w:pStyle w:val="a4"/>
        <w:spacing w:before="0" w:beforeAutospacing="0" w:after="0" w:afterAutospacing="0"/>
        <w:jc w:val="both"/>
        <w:rPr>
          <w:rFonts w:eastAsia="Calibri"/>
          <w:color w:val="000000"/>
          <w:lang w:eastAsia="en-US"/>
        </w:rPr>
      </w:pPr>
      <w:r>
        <w:rPr>
          <w:color w:val="000000"/>
        </w:rPr>
        <w:t>№ 57/200 «</w:t>
      </w:r>
      <w:r>
        <w:rPr>
          <w:color w:val="000000"/>
          <w:shd w:val="clear" w:color="auto" w:fill="FFFFFF"/>
        </w:rPr>
        <w:t xml:space="preserve">Об утверждении </w:t>
      </w:r>
      <w:r>
        <w:rPr>
          <w:color w:val="000000"/>
        </w:rPr>
        <w:t xml:space="preserve">Положения о бюджетном процессе в сельском поселении </w:t>
      </w:r>
      <w:proofErr w:type="spellStart"/>
      <w:r>
        <w:rPr>
          <w:color w:val="000000"/>
        </w:rPr>
        <w:t>Ялангачевский</w:t>
      </w:r>
      <w:proofErr w:type="spellEnd"/>
      <w:r>
        <w:rPr>
          <w:color w:val="000000"/>
        </w:rPr>
        <w:t xml:space="preserve"> сельсовет муниципального района </w:t>
      </w:r>
      <w:proofErr w:type="spellStart"/>
      <w:r>
        <w:rPr>
          <w:color w:val="000000"/>
        </w:rPr>
        <w:t>Балтачевский</w:t>
      </w:r>
      <w:proofErr w:type="spellEnd"/>
      <w:r>
        <w:rPr>
          <w:color w:val="000000"/>
        </w:rPr>
        <w:t xml:space="preserve"> район Республики Башкортостан»</w:t>
      </w:r>
      <w:r>
        <w:rPr>
          <w:rFonts w:eastAsia="Calibri"/>
          <w:color w:val="000000"/>
          <w:lang w:eastAsia="en-US"/>
        </w:rPr>
        <w:t xml:space="preserve"> следующее изменение:</w:t>
      </w:r>
    </w:p>
    <w:p w:rsidR="00DC1AF4" w:rsidRPr="00DC1AF4" w:rsidRDefault="00DC1AF4" w:rsidP="00DC1AF4">
      <w:pPr>
        <w:pStyle w:val="a4"/>
        <w:spacing w:before="0" w:beforeAutospacing="0" w:after="0" w:afterAutospacing="0"/>
        <w:ind w:firstLine="708"/>
        <w:jc w:val="both"/>
        <w:rPr>
          <w:rFonts w:eastAsia="Calibri"/>
          <w:color w:val="000000"/>
          <w:lang w:eastAsia="en-US"/>
        </w:rPr>
      </w:pPr>
      <w:r>
        <w:rPr>
          <w:color w:val="000000"/>
          <w:shd w:val="clear" w:color="auto" w:fill="FFFFFF"/>
        </w:rPr>
        <w:t xml:space="preserve">1.1. </w:t>
      </w:r>
      <w:r>
        <w:rPr>
          <w:rStyle w:val="blk"/>
          <w:color w:val="000000"/>
        </w:rPr>
        <w:t>В</w:t>
      </w:r>
      <w:r>
        <w:rPr>
          <w:rStyle w:val="apple-converted-space"/>
          <w:color w:val="000000"/>
        </w:rPr>
        <w:t> </w:t>
      </w:r>
      <w:r>
        <w:rPr>
          <w:rStyle w:val="blk"/>
          <w:color w:val="000000"/>
        </w:rPr>
        <w:t>статье 14:</w:t>
      </w:r>
      <w:r>
        <w:rPr>
          <w:rStyle w:val="blk"/>
          <w:color w:val="000000"/>
        </w:rPr>
        <w:tab/>
      </w:r>
    </w:p>
    <w:p w:rsidR="00DC1AF4" w:rsidRDefault="00DC1AF4" w:rsidP="00DC1AF4">
      <w:pPr>
        <w:spacing w:line="315" w:lineRule="atLeast"/>
        <w:ind w:firstLine="540"/>
        <w:jc w:val="both"/>
        <w:rPr>
          <w:color w:val="000000"/>
        </w:rPr>
      </w:pPr>
      <w:bookmarkStart w:id="1" w:name="dst100042"/>
      <w:bookmarkEnd w:id="1"/>
      <w:r>
        <w:rPr>
          <w:rStyle w:val="blk"/>
          <w:color w:val="000000"/>
        </w:rPr>
        <w:t xml:space="preserve">1.1.1. </w:t>
      </w:r>
      <w:r>
        <w:rPr>
          <w:rStyle w:val="apple-converted-space"/>
          <w:color w:val="000000"/>
        </w:rPr>
        <w:t> </w:t>
      </w:r>
      <w:r>
        <w:rPr>
          <w:rStyle w:val="blk"/>
          <w:color w:val="000000"/>
        </w:rPr>
        <w:t>ч. 3</w:t>
      </w:r>
      <w:r>
        <w:rPr>
          <w:rStyle w:val="apple-converted-space"/>
          <w:color w:val="000000"/>
        </w:rPr>
        <w:t> </w:t>
      </w:r>
      <w:r>
        <w:rPr>
          <w:rStyle w:val="blk"/>
          <w:color w:val="000000"/>
        </w:rPr>
        <w:t>изложить в следующей редакции:</w:t>
      </w:r>
    </w:p>
    <w:p w:rsidR="00DC1AF4" w:rsidRDefault="00DC1AF4" w:rsidP="00DC1AF4">
      <w:pPr>
        <w:autoSpaceDE w:val="0"/>
        <w:autoSpaceDN w:val="0"/>
        <w:adjustRightInd w:val="0"/>
        <w:ind w:firstLine="540"/>
        <w:jc w:val="both"/>
        <w:rPr>
          <w:color w:val="000000"/>
        </w:rPr>
      </w:pPr>
      <w:r>
        <w:rPr>
          <w:color w:val="000000"/>
        </w:rPr>
        <w:t xml:space="preserve">«3. </w:t>
      </w:r>
      <w:proofErr w:type="gramStart"/>
      <w:r>
        <w:rPr>
          <w:color w:val="000000"/>
        </w:rPr>
        <w:t xml:space="preserve">Нормативные правовые акты, муниципальные правовые акты, регулирующие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должны соответствовать общим </w:t>
      </w:r>
      <w:hyperlink r:id="rId7" w:history="1">
        <w:r>
          <w:rPr>
            <w:rStyle w:val="a3"/>
            <w:color w:val="000000"/>
            <w:u w:val="none"/>
          </w:rPr>
          <w:t>требованиям</w:t>
        </w:r>
      </w:hyperlink>
      <w:r>
        <w:rPr>
          <w:color w:val="000000"/>
        </w:rPr>
        <w:t>, установленным Правительством Российской Федерации, и определять:</w:t>
      </w:r>
      <w:proofErr w:type="gramEnd"/>
    </w:p>
    <w:p w:rsidR="00DC1AF4" w:rsidRDefault="00DC1AF4" w:rsidP="00DC1AF4">
      <w:pPr>
        <w:autoSpaceDE w:val="0"/>
        <w:autoSpaceDN w:val="0"/>
        <w:adjustRightInd w:val="0"/>
        <w:ind w:firstLine="540"/>
        <w:jc w:val="both"/>
        <w:rPr>
          <w:color w:val="000000"/>
        </w:rPr>
      </w:pPr>
      <w:proofErr w:type="gramStart"/>
      <w:r>
        <w:rPr>
          <w:color w:val="000000"/>
        </w:rPr>
        <w:t>1) категории и (или) критерии отбора юридических лиц (за исключением государственных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roofErr w:type="gramEnd"/>
    </w:p>
    <w:p w:rsidR="00DC1AF4" w:rsidRDefault="00DC1AF4" w:rsidP="00DC1AF4">
      <w:pPr>
        <w:autoSpaceDE w:val="0"/>
        <w:autoSpaceDN w:val="0"/>
        <w:adjustRightInd w:val="0"/>
        <w:ind w:firstLine="540"/>
        <w:jc w:val="both"/>
        <w:rPr>
          <w:color w:val="000000"/>
        </w:rPr>
      </w:pPr>
      <w:r>
        <w:rPr>
          <w:color w:val="000000"/>
        </w:rPr>
        <w:t>2) цели, условия и порядок предоставления субсидий, а также результаты их предоставления;</w:t>
      </w:r>
    </w:p>
    <w:p w:rsidR="00DC1AF4" w:rsidRDefault="00DC1AF4" w:rsidP="00DC1AF4">
      <w:pPr>
        <w:autoSpaceDE w:val="0"/>
        <w:autoSpaceDN w:val="0"/>
        <w:adjustRightInd w:val="0"/>
        <w:ind w:firstLine="540"/>
        <w:jc w:val="both"/>
        <w:rPr>
          <w:color w:val="000000"/>
        </w:rPr>
      </w:pPr>
      <w:r>
        <w:rPr>
          <w:color w:val="000000"/>
        </w:rPr>
        <w:t>3) порядок возврата субсидий в соответствующий бюджет в случае нарушения условий, установленных при их предоставлении;</w:t>
      </w:r>
    </w:p>
    <w:p w:rsidR="00DC1AF4" w:rsidRDefault="00DC1AF4" w:rsidP="00DC1AF4">
      <w:pPr>
        <w:autoSpaceDE w:val="0"/>
        <w:autoSpaceDN w:val="0"/>
        <w:adjustRightInd w:val="0"/>
        <w:ind w:firstLine="540"/>
        <w:jc w:val="both"/>
        <w:rPr>
          <w:color w:val="000000"/>
        </w:rPr>
      </w:pPr>
      <w:proofErr w:type="gramStart"/>
      <w:r>
        <w:rPr>
          <w:color w:val="000000"/>
        </w:rPr>
        <w:t xml:space="preserve">4) случаи и порядок возврата в текущем финансовом году получателем субсидий остатков субсидий, предоставленных в целях финансового обеспечения затрат в связи с производством (реализацией) товаров, выполнением работ, оказанием услуг, не использованных в отчетном финансовом году (за исключением субсидий, предоставленных в пределах суммы, необходимой для оплаты денежных обязательств </w:t>
      </w:r>
      <w:r>
        <w:rPr>
          <w:color w:val="000000"/>
        </w:rPr>
        <w:lastRenderedPageBreak/>
        <w:t>получателя субсидии, источником финансового обеспечения которых являются указанные субсидии);</w:t>
      </w:r>
      <w:proofErr w:type="gramEnd"/>
    </w:p>
    <w:p w:rsidR="00DC1AF4" w:rsidRDefault="00DC1AF4" w:rsidP="00DC1AF4">
      <w:pPr>
        <w:autoSpaceDE w:val="0"/>
        <w:autoSpaceDN w:val="0"/>
        <w:adjustRightInd w:val="0"/>
        <w:ind w:firstLine="540"/>
        <w:jc w:val="both"/>
        <w:rPr>
          <w:color w:val="000000"/>
        </w:rPr>
      </w:pPr>
      <w:proofErr w:type="gramStart"/>
      <w:r>
        <w:rPr>
          <w:color w:val="000000"/>
        </w:rPr>
        <w:t xml:space="preserve">5) положения об осуществлении в отношении получателей субсидий и лиц, указанных в </w:t>
      </w:r>
      <w:hyperlink r:id="rId8" w:history="1">
        <w:r>
          <w:rPr>
            <w:rStyle w:val="a3"/>
            <w:color w:val="000000"/>
            <w:u w:val="none"/>
          </w:rPr>
          <w:t>пункте 4</w:t>
        </w:r>
      </w:hyperlink>
      <w:r>
        <w:rPr>
          <w:color w:val="000000"/>
        </w:rPr>
        <w:t xml:space="preserve"> настоящей статьи,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(муниципального) финансового контроля в соответствии со </w:t>
      </w:r>
      <w:hyperlink r:id="rId9" w:history="1">
        <w:r>
          <w:rPr>
            <w:rStyle w:val="a3"/>
            <w:color w:val="000000"/>
            <w:u w:val="none"/>
          </w:rPr>
          <w:t>статьями 268.1</w:t>
        </w:r>
      </w:hyperlink>
      <w:r>
        <w:rPr>
          <w:color w:val="000000"/>
        </w:rPr>
        <w:t xml:space="preserve"> и </w:t>
      </w:r>
      <w:hyperlink r:id="rId10" w:history="1">
        <w:r>
          <w:rPr>
            <w:rStyle w:val="a3"/>
            <w:color w:val="000000"/>
            <w:u w:val="none"/>
          </w:rPr>
          <w:t>269.2</w:t>
        </w:r>
      </w:hyperlink>
      <w:r>
        <w:rPr>
          <w:color w:val="000000"/>
        </w:rPr>
        <w:t xml:space="preserve"> Бюджетного Кодекса РФ.»</w:t>
      </w:r>
      <w:proofErr w:type="gramEnd"/>
    </w:p>
    <w:p w:rsidR="00DC1AF4" w:rsidRPr="00DC1AF4" w:rsidRDefault="00DC1AF4" w:rsidP="00DC1AF4">
      <w:pPr>
        <w:ind w:firstLine="540"/>
        <w:jc w:val="both"/>
        <w:rPr>
          <w:color w:val="000000"/>
        </w:rPr>
      </w:pPr>
      <w:r>
        <w:rPr>
          <w:color w:val="000000"/>
        </w:rPr>
        <w:t xml:space="preserve">1.1.2. в </w:t>
      </w:r>
      <w:hyperlink r:id="rId11" w:history="1">
        <w:r>
          <w:rPr>
            <w:rStyle w:val="a3"/>
            <w:color w:val="000000"/>
          </w:rPr>
          <w:t>пункте 4</w:t>
        </w:r>
      </w:hyperlink>
      <w:r>
        <w:rPr>
          <w:color w:val="000000"/>
        </w:rPr>
        <w:t xml:space="preserve"> слова "предоставившим субсидии, и органами государственного (муниципального) финансового контроля проверок соблюдения ими условий, целей и порядка предоставления субсидий" заменить словами "предоставляющим субсидии, и органами государственного (муниципального) финансового контроля проверок, предусмотренных подпунктом 5 пункта 3 настоящей статьи".</w:t>
      </w:r>
    </w:p>
    <w:p w:rsidR="00DC1AF4" w:rsidRDefault="00DC1AF4" w:rsidP="00DC1AF4">
      <w:pPr>
        <w:tabs>
          <w:tab w:val="left" w:pos="2535"/>
        </w:tabs>
        <w:spacing w:line="315" w:lineRule="atLeast"/>
        <w:ind w:firstLine="540"/>
        <w:jc w:val="both"/>
        <w:rPr>
          <w:color w:val="000000"/>
        </w:rPr>
      </w:pPr>
      <w:r>
        <w:rPr>
          <w:color w:val="000000"/>
          <w:shd w:val="clear" w:color="auto" w:fill="FFFFFF"/>
        </w:rPr>
        <w:t xml:space="preserve">1.2. </w:t>
      </w:r>
      <w:r>
        <w:rPr>
          <w:rStyle w:val="blk"/>
          <w:color w:val="000000"/>
        </w:rPr>
        <w:t>В</w:t>
      </w:r>
      <w:r>
        <w:rPr>
          <w:rStyle w:val="apple-converted-space"/>
          <w:color w:val="000000"/>
        </w:rPr>
        <w:t> </w:t>
      </w:r>
      <w:r>
        <w:rPr>
          <w:rStyle w:val="blk"/>
          <w:color w:val="000000"/>
        </w:rPr>
        <w:t>статье 15:</w:t>
      </w:r>
      <w:r>
        <w:rPr>
          <w:rStyle w:val="blk"/>
          <w:color w:val="000000"/>
        </w:rPr>
        <w:tab/>
      </w:r>
    </w:p>
    <w:p w:rsidR="00DC1AF4" w:rsidRDefault="00DC1AF4" w:rsidP="00DC1AF4">
      <w:pPr>
        <w:pStyle w:val="a4"/>
        <w:spacing w:before="0" w:beforeAutospacing="0" w:after="0" w:afterAutospacing="0" w:line="270" w:lineRule="atLeast"/>
        <w:ind w:firstLine="708"/>
        <w:jc w:val="both"/>
        <w:rPr>
          <w:color w:val="000000"/>
        </w:rPr>
      </w:pPr>
      <w:r>
        <w:rPr>
          <w:rStyle w:val="blk"/>
          <w:color w:val="000000"/>
        </w:rPr>
        <w:t xml:space="preserve">1.2.1. </w:t>
      </w:r>
      <w:r>
        <w:rPr>
          <w:rStyle w:val="apple-converted-space"/>
          <w:color w:val="000000"/>
        </w:rPr>
        <w:t> </w:t>
      </w:r>
      <w:r>
        <w:rPr>
          <w:rStyle w:val="blk"/>
          <w:color w:val="000000"/>
        </w:rPr>
        <w:t>ч. 2</w:t>
      </w:r>
      <w:r>
        <w:rPr>
          <w:rStyle w:val="apple-converted-space"/>
          <w:color w:val="000000"/>
        </w:rPr>
        <w:t> </w:t>
      </w:r>
      <w:r>
        <w:rPr>
          <w:color w:val="000000"/>
        </w:rPr>
        <w:t>дополнить абзацем следующего содержания:</w:t>
      </w:r>
    </w:p>
    <w:p w:rsidR="00DC1AF4" w:rsidRDefault="00DC1AF4" w:rsidP="00DC1AF4">
      <w:pPr>
        <w:autoSpaceDE w:val="0"/>
        <w:autoSpaceDN w:val="0"/>
        <w:adjustRightInd w:val="0"/>
        <w:ind w:firstLine="540"/>
        <w:jc w:val="both"/>
        <w:rPr>
          <w:color w:val="000000"/>
        </w:rPr>
      </w:pPr>
      <w:proofErr w:type="gramStart"/>
      <w:r>
        <w:rPr>
          <w:color w:val="000000"/>
        </w:rPr>
        <w:t>«Порядок определения объема и предоставления указанных субсидий из федерального бюджета, бюджета субъекта Российской Федерации и местного бюджета, в том числе результаты их предоставления,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или нормативными правовыми актами (муниципальными правовыми актами) уполномоченных ими соответственно федеральных органов государственной власти (федеральных государственных</w:t>
      </w:r>
      <w:proofErr w:type="gramEnd"/>
      <w:r>
        <w:rPr>
          <w:color w:val="000000"/>
        </w:rPr>
        <w:t xml:space="preserve"> органов), органов государственной власти субъекта Российской Федерации, органов местного самоуправления. </w:t>
      </w:r>
      <w:proofErr w:type="gramStart"/>
      <w:r>
        <w:rPr>
          <w:color w:val="000000"/>
        </w:rPr>
        <w:t xml:space="preserve">Указанные нормативные правовые акты, муниципальные правовые акты должны соответствовать общим </w:t>
      </w:r>
      <w:hyperlink r:id="rId12" w:history="1">
        <w:r>
          <w:rPr>
            <w:rStyle w:val="a3"/>
            <w:color w:val="000000"/>
            <w:u w:val="none"/>
          </w:rPr>
          <w:t>требованиям</w:t>
        </w:r>
      </w:hyperlink>
      <w:r>
        <w:rPr>
          <w:color w:val="000000"/>
        </w:rPr>
        <w:t xml:space="preserve">, установленным Правительством Российской Федерации, и содержать положения об осуществлении в отношении получателей субсидий и лиц, указанных в </w:t>
      </w:r>
      <w:hyperlink r:id="rId13" w:history="1">
        <w:r>
          <w:rPr>
            <w:rStyle w:val="a3"/>
            <w:color w:val="000000"/>
            <w:u w:val="none"/>
          </w:rPr>
          <w:t>пункте 3</w:t>
        </w:r>
      </w:hyperlink>
      <w:r>
        <w:rPr>
          <w:color w:val="000000"/>
        </w:rPr>
        <w:t xml:space="preserve"> настоящей статьи,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w:t>
      </w:r>
      <w:proofErr w:type="gramEnd"/>
      <w:r>
        <w:rPr>
          <w:color w:val="000000"/>
        </w:rPr>
        <w:t xml:space="preserve"> государственного (муниципального) финансового контроля в соответствии со </w:t>
      </w:r>
      <w:hyperlink r:id="rId14" w:history="1">
        <w:r>
          <w:rPr>
            <w:rStyle w:val="a3"/>
            <w:color w:val="000000"/>
            <w:u w:val="none"/>
          </w:rPr>
          <w:t>статьями 268.1</w:t>
        </w:r>
      </w:hyperlink>
      <w:r>
        <w:rPr>
          <w:color w:val="000000"/>
        </w:rPr>
        <w:t xml:space="preserve"> и </w:t>
      </w:r>
      <w:hyperlink r:id="rId15" w:history="1">
        <w:r>
          <w:rPr>
            <w:rStyle w:val="a3"/>
            <w:color w:val="000000"/>
            <w:u w:val="none"/>
          </w:rPr>
          <w:t>269.2</w:t>
        </w:r>
      </w:hyperlink>
      <w:r>
        <w:rPr>
          <w:color w:val="000000"/>
        </w:rPr>
        <w:t xml:space="preserve"> </w:t>
      </w:r>
      <w:proofErr w:type="spellStart"/>
      <w:r>
        <w:rPr>
          <w:color w:val="000000"/>
        </w:rPr>
        <w:t>Бюджнтного</w:t>
      </w:r>
      <w:proofErr w:type="spellEnd"/>
      <w:r>
        <w:rPr>
          <w:color w:val="000000"/>
        </w:rPr>
        <w:t xml:space="preserve"> Кодекса РФ</w:t>
      </w:r>
      <w:proofErr w:type="gramStart"/>
      <w:r>
        <w:rPr>
          <w:color w:val="000000"/>
        </w:rPr>
        <w:t>.»</w:t>
      </w:r>
      <w:proofErr w:type="gramEnd"/>
    </w:p>
    <w:p w:rsidR="00DC1AF4" w:rsidRDefault="00DC1AF4" w:rsidP="00DC1AF4">
      <w:pPr>
        <w:autoSpaceDE w:val="0"/>
        <w:autoSpaceDN w:val="0"/>
        <w:adjustRightInd w:val="0"/>
        <w:ind w:firstLine="540"/>
        <w:jc w:val="both"/>
        <w:rPr>
          <w:color w:val="000000"/>
        </w:rPr>
      </w:pPr>
      <w:r>
        <w:rPr>
          <w:color w:val="000000"/>
        </w:rPr>
        <w:t xml:space="preserve">1.2.2. </w:t>
      </w:r>
      <w:r>
        <w:rPr>
          <w:rStyle w:val="blk"/>
          <w:color w:val="000000"/>
        </w:rPr>
        <w:t>ч. 3</w:t>
      </w:r>
      <w:r>
        <w:rPr>
          <w:rStyle w:val="apple-converted-space"/>
          <w:color w:val="000000"/>
        </w:rPr>
        <w:t> </w:t>
      </w:r>
      <w:r>
        <w:rPr>
          <w:rStyle w:val="blk"/>
          <w:color w:val="000000"/>
        </w:rPr>
        <w:t>изложить в следующей редакции:</w:t>
      </w:r>
    </w:p>
    <w:p w:rsidR="00DC1AF4" w:rsidRDefault="00DC1AF4" w:rsidP="00DC1AF4">
      <w:pPr>
        <w:ind w:firstLine="540"/>
        <w:jc w:val="both"/>
        <w:rPr>
          <w:color w:val="000000"/>
        </w:rPr>
      </w:pPr>
      <w:r>
        <w:rPr>
          <w:color w:val="000000"/>
        </w:rPr>
        <w:t xml:space="preserve">«3. </w:t>
      </w:r>
      <w:proofErr w:type="gramStart"/>
      <w:r>
        <w:rPr>
          <w:color w:val="000000"/>
        </w:rPr>
        <w:t xml:space="preserve">При предоставлении субсидий, указанных в </w:t>
      </w:r>
      <w:hyperlink r:id="rId16" w:history="1">
        <w:r>
          <w:rPr>
            <w:rStyle w:val="a3"/>
            <w:color w:val="000000"/>
          </w:rPr>
          <w:t>пункте 2</w:t>
        </w:r>
      </w:hyperlink>
      <w:r>
        <w:rPr>
          <w:color w:val="000000"/>
        </w:rPr>
        <w:t xml:space="preserve"> настоящей статьи, обязательными условиями их предоставления, включаемыми в договоры (соглашения) о предоставлении субсидий и (или) в нормативные правовые акты, муниципальные правовые акты, регулирующие порядок их предоставления, и договоры (соглашения), заключенные в целях исполнения обязательств по данным договорам (соглашениям), являются согласие получателей субсидий и лиц, являющихся поставщиками (подрядчиками, исполнителями) по договорам (соглашениям), заключенным в</w:t>
      </w:r>
      <w:proofErr w:type="gramEnd"/>
      <w:r>
        <w:rPr>
          <w:color w:val="000000"/>
        </w:rPr>
        <w:t xml:space="preserve"> </w:t>
      </w:r>
      <w:proofErr w:type="gramStart"/>
      <w:r>
        <w:rPr>
          <w:color w:val="000000"/>
        </w:rPr>
        <w:t xml:space="preserve">целях исполнения обязательств по договорам (соглашениям) о предоставлении субсидий на финансовое обеспечение затрат получателей субсидий, на осуществление главным распорядителем (распорядителем) бюджетных средств, предоставляющим субсидии, и органами государственного (муниципального) финансового контроля проверок, предусмотренных </w:t>
      </w:r>
      <w:hyperlink r:id="rId17" w:history="1">
        <w:r>
          <w:rPr>
            <w:rStyle w:val="a3"/>
            <w:color w:val="000000"/>
          </w:rPr>
          <w:t>абзацем вторым пункта 2</w:t>
        </w:r>
      </w:hyperlink>
      <w:r>
        <w:rPr>
          <w:color w:val="000000"/>
        </w:rPr>
        <w:t xml:space="preserve"> настоящей статьи, и запрет приобретения за счет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w:t>
      </w:r>
      <w:proofErr w:type="gramEnd"/>
      <w:r>
        <w:rPr>
          <w:color w:val="000000"/>
        </w:rPr>
        <w:t xml:space="preserve"> </w:t>
      </w:r>
      <w:proofErr w:type="gramStart"/>
      <w:r>
        <w:rPr>
          <w:color w:val="000000"/>
        </w:rPr>
        <w:t xml:space="preserve">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в случаях, определенных нормативными правовыми </w:t>
      </w:r>
      <w:r>
        <w:rPr>
          <w:color w:val="000000"/>
        </w:rPr>
        <w:lastRenderedPageBreak/>
        <w:t>актами, муниципальными правовыми актами,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регулирующими порядок предоставления субсидий.»</w:t>
      </w:r>
      <w:proofErr w:type="gramEnd"/>
    </w:p>
    <w:p w:rsidR="00DC1AF4" w:rsidRDefault="00DC1AF4" w:rsidP="00DC1AF4">
      <w:pPr>
        <w:ind w:firstLine="709"/>
        <w:jc w:val="both"/>
        <w:rPr>
          <w:color w:val="000000"/>
        </w:rPr>
      </w:pPr>
      <w:r>
        <w:rPr>
          <w:color w:val="000000"/>
        </w:rPr>
        <w:t xml:space="preserve">2. Настоящее решение опубликовать на информационном стенде и официальном сайте Администрации сельского поселения </w:t>
      </w:r>
      <w:proofErr w:type="spellStart"/>
      <w:r>
        <w:rPr>
          <w:color w:val="000000"/>
        </w:rPr>
        <w:t>Ялангачевский</w:t>
      </w:r>
      <w:proofErr w:type="spellEnd"/>
      <w:r>
        <w:rPr>
          <w:color w:val="000000"/>
        </w:rPr>
        <w:t xml:space="preserve"> сельсовет муниципального района </w:t>
      </w:r>
      <w:proofErr w:type="spellStart"/>
      <w:r>
        <w:rPr>
          <w:color w:val="000000"/>
        </w:rPr>
        <w:t>Балтачевский</w:t>
      </w:r>
      <w:proofErr w:type="spellEnd"/>
      <w:r>
        <w:rPr>
          <w:color w:val="000000"/>
        </w:rPr>
        <w:t xml:space="preserve">  район Республики Башкортостан.</w:t>
      </w:r>
    </w:p>
    <w:p w:rsidR="00DC1AF4" w:rsidRPr="00DC1AF4" w:rsidRDefault="00DC1AF4" w:rsidP="00DC1AF4">
      <w:pPr>
        <w:ind w:firstLine="708"/>
        <w:jc w:val="both"/>
        <w:rPr>
          <w:lang w:eastAsia="en-US"/>
        </w:rPr>
      </w:pPr>
      <w:r>
        <w:rPr>
          <w:color w:val="000000"/>
          <w:lang w:eastAsia="en-US"/>
        </w:rPr>
        <w:t xml:space="preserve">3. </w:t>
      </w:r>
      <w:r w:rsidRPr="00DC1AF4">
        <w:rPr>
          <w:lang w:eastAsia="en-US"/>
        </w:rPr>
        <w:t>Настоящее решение вступает в силу со дня его официального опубликования (обнародования).</w:t>
      </w:r>
    </w:p>
    <w:p w:rsidR="00DC1AF4" w:rsidRDefault="00DC1AF4" w:rsidP="00DC1AF4">
      <w:pPr>
        <w:ind w:firstLine="708"/>
        <w:jc w:val="both"/>
        <w:rPr>
          <w:color w:val="000000"/>
        </w:rPr>
      </w:pPr>
      <w:r>
        <w:rPr>
          <w:color w:val="000000"/>
        </w:rPr>
        <w:t xml:space="preserve">4. </w:t>
      </w:r>
      <w:proofErr w:type="gramStart"/>
      <w:r w:rsidRPr="00913050">
        <w:t>Контроль за</w:t>
      </w:r>
      <w:proofErr w:type="gramEnd"/>
      <w:r w:rsidRPr="00913050">
        <w:t xml:space="preserve"> исполнением настоящего решения оставляю за собой</w:t>
      </w:r>
      <w:r>
        <w:rPr>
          <w:color w:val="000000"/>
        </w:rPr>
        <w:t>.</w:t>
      </w:r>
    </w:p>
    <w:p w:rsidR="00DC1AF4" w:rsidRDefault="00DC1AF4" w:rsidP="00DC1AF4">
      <w:pPr>
        <w:jc w:val="both"/>
        <w:rPr>
          <w:color w:val="000000"/>
        </w:rPr>
      </w:pPr>
    </w:p>
    <w:p w:rsidR="00DC1AF4" w:rsidRDefault="00DC1AF4" w:rsidP="00DC1AF4">
      <w:pPr>
        <w:widowControl w:val="0"/>
        <w:rPr>
          <w:color w:val="000000"/>
        </w:rPr>
      </w:pPr>
    </w:p>
    <w:p w:rsidR="00DC1AF4" w:rsidRDefault="00DC1AF4" w:rsidP="00DC1AF4">
      <w:pPr>
        <w:widowControl w:val="0"/>
        <w:rPr>
          <w:color w:val="000000"/>
        </w:rPr>
      </w:pPr>
    </w:p>
    <w:p w:rsidR="00DC1AF4" w:rsidRDefault="00DC1AF4" w:rsidP="00DC1AF4">
      <w:pPr>
        <w:widowControl w:val="0"/>
        <w:rPr>
          <w:color w:val="000000"/>
        </w:rPr>
      </w:pPr>
    </w:p>
    <w:p w:rsidR="00DC1AF4" w:rsidRPr="00DC1AF4" w:rsidRDefault="00DC1AF4" w:rsidP="00DC1AF4">
      <w:pPr>
        <w:widowControl w:val="0"/>
        <w:rPr>
          <w:rFonts w:eastAsia="Courier New"/>
          <w:b/>
          <w:color w:val="000000"/>
        </w:rPr>
      </w:pPr>
      <w:r w:rsidRPr="00DC1AF4">
        <w:rPr>
          <w:rFonts w:eastAsia="Courier New"/>
          <w:b/>
          <w:color w:val="000000"/>
        </w:rPr>
        <w:t>Глава  сельского поселения</w:t>
      </w:r>
    </w:p>
    <w:p w:rsidR="00DC1AF4" w:rsidRPr="00DC1AF4" w:rsidRDefault="00DC1AF4" w:rsidP="00DC1AF4">
      <w:pPr>
        <w:widowControl w:val="0"/>
        <w:rPr>
          <w:rFonts w:eastAsia="Courier New"/>
          <w:b/>
          <w:color w:val="000000"/>
        </w:rPr>
      </w:pPr>
      <w:proofErr w:type="spellStart"/>
      <w:r w:rsidRPr="00DC1AF4">
        <w:rPr>
          <w:rFonts w:eastAsia="Courier New"/>
          <w:b/>
          <w:color w:val="000000"/>
        </w:rPr>
        <w:t>Ялангачевский</w:t>
      </w:r>
      <w:proofErr w:type="spellEnd"/>
      <w:r w:rsidRPr="00DC1AF4">
        <w:rPr>
          <w:rFonts w:eastAsia="Courier New"/>
          <w:b/>
          <w:color w:val="000000"/>
        </w:rPr>
        <w:t xml:space="preserve">  сельсовет </w:t>
      </w:r>
    </w:p>
    <w:p w:rsidR="00DC1AF4" w:rsidRPr="00DC1AF4" w:rsidRDefault="00DC1AF4" w:rsidP="00DC1AF4">
      <w:pPr>
        <w:widowControl w:val="0"/>
        <w:rPr>
          <w:rFonts w:eastAsia="Courier New"/>
          <w:b/>
          <w:color w:val="000000"/>
        </w:rPr>
      </w:pPr>
      <w:r w:rsidRPr="00DC1AF4">
        <w:rPr>
          <w:rFonts w:eastAsia="Courier New"/>
          <w:b/>
          <w:color w:val="000000"/>
        </w:rPr>
        <w:t>муниципального района</w:t>
      </w:r>
    </w:p>
    <w:p w:rsidR="00DC1AF4" w:rsidRPr="00DC1AF4" w:rsidRDefault="00DC1AF4" w:rsidP="00DC1AF4">
      <w:pPr>
        <w:widowControl w:val="0"/>
        <w:rPr>
          <w:rFonts w:eastAsia="Courier New"/>
          <w:b/>
          <w:color w:val="000000"/>
        </w:rPr>
      </w:pPr>
      <w:proofErr w:type="spellStart"/>
      <w:r w:rsidRPr="00DC1AF4">
        <w:rPr>
          <w:rFonts w:eastAsia="Courier New"/>
          <w:b/>
          <w:color w:val="000000"/>
        </w:rPr>
        <w:t>Балтачевский</w:t>
      </w:r>
      <w:proofErr w:type="spellEnd"/>
      <w:r w:rsidRPr="00DC1AF4">
        <w:rPr>
          <w:rFonts w:eastAsia="Courier New"/>
          <w:b/>
          <w:color w:val="000000"/>
        </w:rPr>
        <w:t xml:space="preserve"> район</w:t>
      </w:r>
    </w:p>
    <w:p w:rsidR="00DC1AF4" w:rsidRPr="00DC1AF4" w:rsidRDefault="00DC1AF4" w:rsidP="00DC1AF4">
      <w:pPr>
        <w:widowControl w:val="0"/>
        <w:rPr>
          <w:rFonts w:eastAsia="Courier New"/>
          <w:b/>
          <w:color w:val="000000"/>
        </w:rPr>
      </w:pPr>
      <w:r w:rsidRPr="00DC1AF4">
        <w:rPr>
          <w:rFonts w:eastAsia="Courier New"/>
          <w:b/>
          <w:color w:val="000000"/>
        </w:rPr>
        <w:t>Республики Башкортостан</w:t>
      </w:r>
      <w:r w:rsidRPr="00DC1AF4">
        <w:rPr>
          <w:rFonts w:eastAsia="Courier New"/>
          <w:b/>
          <w:color w:val="000000"/>
        </w:rPr>
        <w:tab/>
      </w:r>
      <w:r w:rsidRPr="00DC1AF4">
        <w:rPr>
          <w:rFonts w:eastAsia="Courier New"/>
          <w:b/>
          <w:color w:val="000000"/>
        </w:rPr>
        <w:tab/>
      </w:r>
      <w:r w:rsidRPr="00DC1AF4">
        <w:rPr>
          <w:rFonts w:eastAsia="Courier New"/>
          <w:b/>
          <w:color w:val="000000"/>
        </w:rPr>
        <w:tab/>
      </w:r>
      <w:r w:rsidRPr="00DC1AF4">
        <w:rPr>
          <w:rFonts w:eastAsia="Courier New"/>
          <w:b/>
          <w:color w:val="000000"/>
        </w:rPr>
        <w:tab/>
      </w:r>
      <w:r w:rsidRPr="00DC1AF4">
        <w:rPr>
          <w:rFonts w:eastAsia="Courier New"/>
          <w:b/>
          <w:color w:val="000000"/>
        </w:rPr>
        <w:tab/>
        <w:t xml:space="preserve">          Р.К. </w:t>
      </w:r>
      <w:proofErr w:type="spellStart"/>
      <w:r w:rsidRPr="00DC1AF4">
        <w:rPr>
          <w:rFonts w:eastAsia="Courier New"/>
          <w:b/>
          <w:color w:val="000000"/>
        </w:rPr>
        <w:t>Гафурзянов</w:t>
      </w:r>
      <w:proofErr w:type="spellEnd"/>
    </w:p>
    <w:p w:rsidR="00DC1AF4" w:rsidRPr="00DC1AF4" w:rsidRDefault="00DC1AF4" w:rsidP="00DC1AF4">
      <w:pPr>
        <w:widowControl w:val="0"/>
        <w:rPr>
          <w:rFonts w:eastAsia="Courier New"/>
          <w:b/>
          <w:color w:val="000000"/>
        </w:rPr>
      </w:pPr>
    </w:p>
    <w:p w:rsidR="00DC1AF4" w:rsidRPr="00DC1AF4" w:rsidRDefault="00DC1AF4" w:rsidP="00DC1AF4">
      <w:pPr>
        <w:widowControl w:val="0"/>
        <w:rPr>
          <w:rFonts w:eastAsia="Courier New"/>
          <w:color w:val="000000"/>
        </w:rPr>
      </w:pPr>
      <w:proofErr w:type="spellStart"/>
      <w:r w:rsidRPr="00DC1AF4">
        <w:rPr>
          <w:rFonts w:eastAsia="Courier New"/>
          <w:color w:val="000000"/>
        </w:rPr>
        <w:t>д</w:t>
      </w:r>
      <w:proofErr w:type="gramStart"/>
      <w:r w:rsidRPr="00DC1AF4">
        <w:rPr>
          <w:rFonts w:eastAsia="Courier New"/>
          <w:color w:val="000000"/>
        </w:rPr>
        <w:t>.Я</w:t>
      </w:r>
      <w:proofErr w:type="gramEnd"/>
      <w:r w:rsidRPr="00DC1AF4">
        <w:rPr>
          <w:rFonts w:eastAsia="Courier New"/>
          <w:color w:val="000000"/>
        </w:rPr>
        <w:t>лангачево</w:t>
      </w:r>
      <w:proofErr w:type="spellEnd"/>
      <w:r w:rsidRPr="00DC1AF4">
        <w:rPr>
          <w:rFonts w:eastAsia="Courier New"/>
          <w:color w:val="000000"/>
        </w:rPr>
        <w:t xml:space="preserve"> </w:t>
      </w:r>
    </w:p>
    <w:p w:rsidR="00DC1AF4" w:rsidRPr="00DC1AF4" w:rsidRDefault="00CE6725" w:rsidP="00DC1AF4">
      <w:pPr>
        <w:widowControl w:val="0"/>
        <w:rPr>
          <w:rFonts w:eastAsia="Courier New"/>
          <w:color w:val="000000"/>
        </w:rPr>
      </w:pPr>
      <w:r>
        <w:rPr>
          <w:rFonts w:eastAsia="Courier New"/>
          <w:color w:val="000000"/>
        </w:rPr>
        <w:t>24</w:t>
      </w:r>
      <w:r w:rsidR="00DC1AF4">
        <w:rPr>
          <w:rFonts w:eastAsia="Courier New"/>
          <w:color w:val="000000"/>
        </w:rPr>
        <w:t xml:space="preserve"> февраля</w:t>
      </w:r>
      <w:r w:rsidR="00DC1AF4" w:rsidRPr="00DC1AF4">
        <w:rPr>
          <w:rFonts w:eastAsia="Courier New"/>
          <w:color w:val="000000"/>
        </w:rPr>
        <w:t xml:space="preserve"> 2022г.</w:t>
      </w:r>
    </w:p>
    <w:p w:rsidR="00DC1AF4" w:rsidRPr="00DC1AF4" w:rsidRDefault="00CE6725" w:rsidP="00DC1AF4">
      <w:pPr>
        <w:widowControl w:val="0"/>
        <w:rPr>
          <w:rFonts w:ascii="Calibri" w:eastAsia="Calibri" w:hAnsi="Calibri"/>
          <w:lang w:eastAsia="en-US"/>
        </w:rPr>
      </w:pPr>
      <w:r>
        <w:rPr>
          <w:rFonts w:eastAsia="Courier New"/>
          <w:color w:val="000000"/>
        </w:rPr>
        <w:t>№ 40/130</w:t>
      </w:r>
    </w:p>
    <w:p w:rsidR="00DC1AF4" w:rsidRDefault="00DC1AF4" w:rsidP="00DC1AF4">
      <w:pPr>
        <w:rPr>
          <w:color w:val="000000"/>
        </w:rPr>
      </w:pPr>
    </w:p>
    <w:p w:rsidR="00525270" w:rsidRDefault="00525270"/>
    <w:sectPr w:rsidR="005252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ash">
    <w:altName w:val="Courier New"/>
    <w:panose1 w:val="00000000000000000000"/>
    <w:charset w:val="CC"/>
    <w:family w:val="roman"/>
    <w:notTrueType/>
    <w:pitch w:val="variable"/>
    <w:sig w:usb0="00000201" w:usb1="00000000" w:usb2="00000000" w:usb3="00000000" w:csb0="00000004" w:csb1="00000000"/>
  </w:font>
  <w:font w:name="B7BOS">
    <w:altName w:val="Symbol"/>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AF4"/>
    <w:rsid w:val="002D6639"/>
    <w:rsid w:val="00525270"/>
    <w:rsid w:val="00CE6725"/>
    <w:rsid w:val="00DC1AF4"/>
    <w:rsid w:val="00E4724D"/>
    <w:rsid w:val="00FB75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A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DC1AF4"/>
    <w:rPr>
      <w:color w:val="0000FF"/>
      <w:u w:val="single"/>
    </w:rPr>
  </w:style>
  <w:style w:type="paragraph" w:styleId="a4">
    <w:name w:val="Normal (Web)"/>
    <w:basedOn w:val="a"/>
    <w:unhideWhenUsed/>
    <w:rsid w:val="00DC1AF4"/>
    <w:pPr>
      <w:spacing w:before="100" w:beforeAutospacing="1" w:after="100" w:afterAutospacing="1"/>
    </w:pPr>
  </w:style>
  <w:style w:type="character" w:customStyle="1" w:styleId="apple-converted-space">
    <w:name w:val="apple-converted-space"/>
    <w:basedOn w:val="a0"/>
    <w:rsid w:val="00DC1AF4"/>
  </w:style>
  <w:style w:type="character" w:customStyle="1" w:styleId="blk">
    <w:name w:val="blk"/>
    <w:basedOn w:val="a0"/>
    <w:rsid w:val="00DC1AF4"/>
  </w:style>
  <w:style w:type="paragraph" w:styleId="a5">
    <w:name w:val="Balloon Text"/>
    <w:basedOn w:val="a"/>
    <w:link w:val="a6"/>
    <w:uiPriority w:val="99"/>
    <w:semiHidden/>
    <w:unhideWhenUsed/>
    <w:rsid w:val="00DC1AF4"/>
    <w:rPr>
      <w:rFonts w:ascii="Tahoma" w:hAnsi="Tahoma" w:cs="Tahoma"/>
      <w:sz w:val="16"/>
      <w:szCs w:val="16"/>
    </w:rPr>
  </w:style>
  <w:style w:type="character" w:customStyle="1" w:styleId="a6">
    <w:name w:val="Текст выноски Знак"/>
    <w:basedOn w:val="a0"/>
    <w:link w:val="a5"/>
    <w:uiPriority w:val="99"/>
    <w:semiHidden/>
    <w:rsid w:val="00DC1AF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A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DC1AF4"/>
    <w:rPr>
      <w:color w:val="0000FF"/>
      <w:u w:val="single"/>
    </w:rPr>
  </w:style>
  <w:style w:type="paragraph" w:styleId="a4">
    <w:name w:val="Normal (Web)"/>
    <w:basedOn w:val="a"/>
    <w:unhideWhenUsed/>
    <w:rsid w:val="00DC1AF4"/>
    <w:pPr>
      <w:spacing w:before="100" w:beforeAutospacing="1" w:after="100" w:afterAutospacing="1"/>
    </w:pPr>
  </w:style>
  <w:style w:type="character" w:customStyle="1" w:styleId="apple-converted-space">
    <w:name w:val="apple-converted-space"/>
    <w:basedOn w:val="a0"/>
    <w:rsid w:val="00DC1AF4"/>
  </w:style>
  <w:style w:type="character" w:customStyle="1" w:styleId="blk">
    <w:name w:val="blk"/>
    <w:basedOn w:val="a0"/>
    <w:rsid w:val="00DC1AF4"/>
  </w:style>
  <w:style w:type="paragraph" w:styleId="a5">
    <w:name w:val="Balloon Text"/>
    <w:basedOn w:val="a"/>
    <w:link w:val="a6"/>
    <w:uiPriority w:val="99"/>
    <w:semiHidden/>
    <w:unhideWhenUsed/>
    <w:rsid w:val="00DC1AF4"/>
    <w:rPr>
      <w:rFonts w:ascii="Tahoma" w:hAnsi="Tahoma" w:cs="Tahoma"/>
      <w:sz w:val="16"/>
      <w:szCs w:val="16"/>
    </w:rPr>
  </w:style>
  <w:style w:type="character" w:customStyle="1" w:styleId="a6">
    <w:name w:val="Текст выноски Знак"/>
    <w:basedOn w:val="a0"/>
    <w:link w:val="a5"/>
    <w:uiPriority w:val="99"/>
    <w:semiHidden/>
    <w:rsid w:val="00DC1AF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78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23DC809E74ECA87CB16F8E530547EB156F51E40ECDCB3DE2D7EB15FFABCFCA9D1B2BFA8777EB822B7792FFD7E0A3203E993980DBF9VAfDF" TargetMode="External"/><Relationship Id="rId13" Type="http://schemas.openxmlformats.org/officeDocument/2006/relationships/hyperlink" Target="consultantplus://offline/ref=738D738F5BF0624FB59E5DDD446C12A0A1926AFC75477C9AEA6F30918882C3050ACA42B825BA2DC90A7A117341ECAB4F6BF33A2EA146A0o8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B23DC809E74ECA87CB16F8E530547EB156150ED0AC9CB3DE2D7EB15FFABCFCA9D1B2BFD8F77E288792D82FB9EB5AD3E3D852780C5F9AF51VFfAF" TargetMode="External"/><Relationship Id="rId12" Type="http://schemas.openxmlformats.org/officeDocument/2006/relationships/hyperlink" Target="consultantplus://offline/ref=738D738F5BF0624FB59E5DDD446C12A0A19C6BF571437C9AEA6F30918882C3050ACA42BF2DBB29C35820017708B9A55168EF242EBF460A71A6oFF" TargetMode="External"/><Relationship Id="rId17" Type="http://schemas.openxmlformats.org/officeDocument/2006/relationships/hyperlink" Target="https://login.consultant.ru/link/?req=doc&amp;base=LAW&amp;n=377026&amp;dst=6629&amp;field=134&amp;date=09.02.2022" TargetMode="External"/><Relationship Id="rId2" Type="http://schemas.microsoft.com/office/2007/relationships/stylesWithEffects" Target="stylesWithEffects.xml"/><Relationship Id="rId16" Type="http://schemas.openxmlformats.org/officeDocument/2006/relationships/hyperlink" Target="https://login.consultant.ru/link/?req=doc&amp;base=LAW&amp;n=377026&amp;dst=103575&amp;field=134&amp;date=09.02.2022" TargetMode="External"/><Relationship Id="rId1" Type="http://schemas.openxmlformats.org/officeDocument/2006/relationships/styles" Target="styles.xml"/><Relationship Id="rId6" Type="http://schemas.openxmlformats.org/officeDocument/2006/relationships/image" Target="media/image10.png"/><Relationship Id="rId11" Type="http://schemas.openxmlformats.org/officeDocument/2006/relationships/hyperlink" Target="https://login.consultant.ru/link/?req=doc&amp;base=LAW&amp;n=389332&amp;dst=4776&amp;field=134&amp;date=09.02.2022" TargetMode="External"/><Relationship Id="rId5" Type="http://schemas.openxmlformats.org/officeDocument/2006/relationships/image" Target="media/image1.png"/><Relationship Id="rId15" Type="http://schemas.openxmlformats.org/officeDocument/2006/relationships/hyperlink" Target="consultantplus://offline/ref=738D738F5BF0624FB59E5DDD446C12A0A1926AFC75477C9AEA6F30918882C3050ACA42BD2AB92BC90A7A117341ECAB4F6BF33A2EA146A0o8F" TargetMode="External"/><Relationship Id="rId10" Type="http://schemas.openxmlformats.org/officeDocument/2006/relationships/hyperlink" Target="consultantplus://offline/ref=EB23DC809E74ECA87CB16F8E530547EB156F51E40ECDCB3DE2D7EB15FFABCFCA9D1B2BFF8875E0822B7792FFD7E0A3203E993980DBF9VAf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EB23DC809E74ECA87CB16F8E530547EB156F51E40ECDCB3DE2D7EB15FFABCFCA9D1B2BFF8877E6822B7792FFD7E0A3203E993980DBF9VAfDF" TargetMode="External"/><Relationship Id="rId14" Type="http://schemas.openxmlformats.org/officeDocument/2006/relationships/hyperlink" Target="consultantplus://offline/ref=738D738F5BF0624FB59E5DDD446C12A0A1926AFC75477C9AEA6F30918882C3050ACA42BD2ABB2DC90A7A117341ECAB4F6BF33A2EA146A0o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1400</Words>
  <Characters>7982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2022-02-25T11:59:00Z</cp:lastPrinted>
  <dcterms:created xsi:type="dcterms:W3CDTF">2022-02-18T09:55:00Z</dcterms:created>
  <dcterms:modified xsi:type="dcterms:W3CDTF">2022-02-25T12:00:00Z</dcterms:modified>
</cp:coreProperties>
</file>