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1D52D9" w:rsidRPr="00E46922" w:rsidTr="001D52D9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lang w:eastAsia="ru-RU"/>
              </w:rPr>
              <w:t>Баш</w:t>
            </w:r>
            <w:proofErr w:type="gramEnd"/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ҡ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ортостан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районы </w:t>
            </w:r>
          </w:p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районының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</w:p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билә</w:t>
            </w:r>
            <w:proofErr w:type="gram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әһе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17</w:t>
            </w:r>
          </w:p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14399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</w:p>
          <w:p w:rsidR="001D52D9" w:rsidRDefault="001D52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DC56119" wp14:editId="05EE3D9B">
                  <wp:extent cx="617220" cy="647700"/>
                  <wp:effectExtent l="0" t="0" r="0" b="0"/>
                  <wp:docPr id="1" name="Рисунок 10" descr="Описание: 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D52D9" w:rsidRDefault="001D52D9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</w:t>
            </w:r>
          </w:p>
          <w:p w:rsidR="001D52D9" w:rsidRDefault="001D52D9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1D52D9" w:rsidRDefault="001D52D9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452992, д.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ентральная,17</w:t>
            </w:r>
          </w:p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1D52D9" w:rsidRDefault="001D52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90374C" w:rsidRPr="009735D5" w:rsidRDefault="0090374C" w:rsidP="001D52D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4"/>
          <w:szCs w:val="24"/>
          <w:lang w:val="en-US" w:eastAsia="ru-RU"/>
        </w:rPr>
      </w:pPr>
    </w:p>
    <w:p w:rsidR="001D52D9" w:rsidRDefault="001D52D9" w:rsidP="001D52D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>
        <w:rPr>
          <w:rFonts w:ascii="Times New Roman" w:eastAsia="Lucida Sans Unicode" w:hAnsi="Times New Roman"/>
          <w:b/>
          <w:caps/>
          <w:sz w:val="24"/>
          <w:szCs w:val="24"/>
          <w:lang w:eastAsia="ru-RU"/>
        </w:rPr>
        <w:t>поСТАНОВЛЕНИЕ</w:t>
      </w:r>
    </w:p>
    <w:p w:rsidR="001D52D9" w:rsidRDefault="0090374C" w:rsidP="001D52D9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15 ноября 2022 й.              № 35</w:t>
      </w:r>
      <w:r w:rsidR="001D52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15 ноября</w:t>
      </w:r>
      <w:r w:rsidR="001D52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2022 г.</w:t>
      </w:r>
    </w:p>
    <w:p w:rsidR="001D52D9" w:rsidRDefault="001D52D9" w:rsidP="001D52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0374C" w:rsidRPr="0090374C" w:rsidRDefault="0090374C" w:rsidP="009037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037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положения </w:t>
      </w:r>
      <w:r w:rsidRPr="009037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 приемочной комиссии для приемки поставленного товара, выполненной работы</w:t>
      </w:r>
      <w:r w:rsidRPr="009037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037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или оказанной услуги, результатов отдельного этапа исполнения контракта</w:t>
      </w:r>
      <w:r w:rsidRPr="009037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037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при осуществлении закупок товаров (работ, услуг)</w:t>
      </w:r>
      <w:r w:rsidRPr="009037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037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для обеспечения муниципальных нужд администрации сельского поселения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Ялангачевский</w:t>
      </w:r>
      <w:proofErr w:type="spellEnd"/>
      <w:r w:rsidRPr="009037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сельсовет </w:t>
      </w:r>
    </w:p>
    <w:p w:rsidR="0090374C" w:rsidRPr="0090374C" w:rsidRDefault="0090374C" w:rsidP="009037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037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9037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Балтачевский</w:t>
      </w:r>
      <w:proofErr w:type="spellEnd"/>
      <w:r w:rsidRPr="009037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район Республики Башкортостан</w:t>
      </w:r>
    </w:p>
    <w:p w:rsidR="0090374C" w:rsidRPr="0090374C" w:rsidRDefault="0090374C" w:rsidP="0090374C">
      <w:pPr>
        <w:widowControl w:val="0"/>
        <w:tabs>
          <w:tab w:val="left" w:pos="326"/>
          <w:tab w:val="center" w:pos="4890"/>
        </w:tabs>
        <w:autoSpaceDE w:val="0"/>
        <w:autoSpaceDN w:val="0"/>
        <w:adjustRightInd w:val="0"/>
        <w:spacing w:after="0" w:line="240" w:lineRule="auto"/>
        <w:ind w:right="-425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0374C" w:rsidRPr="0090374C" w:rsidRDefault="0090374C" w:rsidP="0090374C">
      <w:pPr>
        <w:widowControl w:val="0"/>
        <w:tabs>
          <w:tab w:val="left" w:pos="326"/>
          <w:tab w:val="center" w:pos="4890"/>
        </w:tabs>
        <w:autoSpaceDE w:val="0"/>
        <w:autoSpaceDN w:val="0"/>
        <w:adjustRightInd w:val="0"/>
        <w:spacing w:after="0" w:line="240" w:lineRule="auto"/>
        <w:ind w:right="-42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374C" w:rsidRPr="009735D5" w:rsidRDefault="0090374C" w:rsidP="00973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Федеральным з</w:t>
      </w:r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аконом от 5 апреля 2013 года № 44-ФЗ «О контрактной системе в сфере закупок товаров, работ, услуг для обеспечения государственных и муниципальных нужд»</w:t>
      </w:r>
      <w:r w:rsidR="009735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735D5" w:rsidRPr="009735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9735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дминистрация</w:t>
      </w:r>
      <w:r w:rsidR="009735D5" w:rsidRPr="009735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9735D5" w:rsidRPr="009735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="009735D5" w:rsidRPr="009735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9735D5" w:rsidRPr="009735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="009735D5" w:rsidRPr="009735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 Республики Башкортостан </w:t>
      </w:r>
      <w:r w:rsidRPr="009735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ПОСТАНОВЛЯЕТ:</w:t>
      </w:r>
    </w:p>
    <w:p w:rsidR="0090374C" w:rsidRPr="0090374C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Положение </w:t>
      </w:r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приемочной комиссии для приемки поставленного товара, выполненной работы</w:t>
      </w:r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или оказанной услуги, результатов отдельного этапа исполнения контракта</w:t>
      </w:r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осуществлении закупок товаров (работ, услуг)</w:t>
      </w:r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обеспечения муниципальных нужд администрации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сельсовет МР </w:t>
      </w:r>
      <w:proofErr w:type="spellStart"/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 РБ </w:t>
      </w:r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приложению 1. </w:t>
      </w:r>
    </w:p>
    <w:p w:rsidR="0090374C" w:rsidRPr="0090374C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Утвердить состав приемочной комиссии для приемки поставленного товара, выполненной работы</w:t>
      </w:r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или оказанной услуги, результатов отдельного этапа исполнения контракта</w:t>
      </w:r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осуществлении закупок товаров (работ, услуг)</w:t>
      </w:r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обеспечения муниципальных нужд администрации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сельсовет МР </w:t>
      </w:r>
      <w:proofErr w:type="spellStart"/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9037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 РБ </w:t>
      </w:r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приложению 2. </w:t>
      </w:r>
    </w:p>
    <w:p w:rsidR="0090374C" w:rsidRPr="0090374C" w:rsidRDefault="0090374C" w:rsidP="00903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"/>
          <w:sz w:val="28"/>
          <w:szCs w:val="28"/>
          <w:lang w:eastAsia="ru-RU"/>
        </w:rPr>
      </w:pPr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90374C" w:rsidRPr="0090374C" w:rsidRDefault="0090374C" w:rsidP="0090374C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74C">
        <w:rPr>
          <w:rFonts w:ascii="Times New Roman" w:eastAsia="Times New Roman" w:hAnsi="Times New Roman"/>
          <w:sz w:val="28"/>
          <w:szCs w:val="28"/>
          <w:lang w:eastAsia="ru-RU"/>
        </w:rPr>
        <w:t>4. Постановление вступает в силу со дня его подписания.</w:t>
      </w:r>
    </w:p>
    <w:p w:rsidR="0090374C" w:rsidRPr="0090374C" w:rsidRDefault="0090374C" w:rsidP="009037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374C" w:rsidRPr="0090374C" w:rsidRDefault="0090374C" w:rsidP="0090374C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52D9" w:rsidRPr="001D52D9" w:rsidRDefault="001D52D9" w:rsidP="001D52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D52D9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</w:t>
      </w:r>
    </w:p>
    <w:p w:rsidR="001D52D9" w:rsidRPr="0090374C" w:rsidRDefault="0090374C" w:rsidP="0090374C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</w:t>
      </w:r>
      <w:r w:rsidR="001D52D9" w:rsidRPr="0090374C">
        <w:rPr>
          <w:rFonts w:ascii="Times New Roman" w:hAnsi="Times New Roman"/>
          <w:b/>
          <w:sz w:val="28"/>
          <w:szCs w:val="28"/>
          <w:lang w:eastAsia="ru-RU"/>
        </w:rPr>
        <w:t xml:space="preserve">Глава СП </w:t>
      </w:r>
    </w:p>
    <w:p w:rsidR="001D52D9" w:rsidRPr="0090374C" w:rsidRDefault="001D52D9" w:rsidP="0090374C">
      <w:pPr>
        <w:suppressAutoHyphens/>
        <w:spacing w:after="0" w:line="240" w:lineRule="auto"/>
        <w:ind w:left="708"/>
        <w:rPr>
          <w:rFonts w:ascii="Tahoma" w:hAnsi="Tahoma" w:cs="Tahoma"/>
          <w:b/>
          <w:sz w:val="28"/>
          <w:szCs w:val="28"/>
        </w:rPr>
      </w:pPr>
      <w:proofErr w:type="spellStart"/>
      <w:r w:rsidRPr="0090374C">
        <w:rPr>
          <w:rFonts w:ascii="Times New Roman" w:hAnsi="Times New Roman"/>
          <w:b/>
          <w:sz w:val="28"/>
          <w:szCs w:val="28"/>
          <w:lang w:eastAsia="ru-RU"/>
        </w:rPr>
        <w:t>Ялангачевский</w:t>
      </w:r>
      <w:proofErr w:type="spellEnd"/>
      <w:r w:rsidRPr="0090374C">
        <w:rPr>
          <w:rFonts w:ascii="Times New Roman" w:hAnsi="Times New Roman"/>
          <w:b/>
          <w:sz w:val="28"/>
          <w:szCs w:val="28"/>
          <w:lang w:eastAsia="ru-RU"/>
        </w:rPr>
        <w:t xml:space="preserve"> сельсовет                         </w:t>
      </w:r>
      <w:r w:rsidR="0090374C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</w:t>
      </w:r>
      <w:r w:rsidRPr="0090374C">
        <w:rPr>
          <w:rFonts w:ascii="Times New Roman" w:hAnsi="Times New Roman"/>
          <w:b/>
          <w:sz w:val="28"/>
          <w:szCs w:val="28"/>
          <w:lang w:eastAsia="ru-RU"/>
        </w:rPr>
        <w:t xml:space="preserve">Р.К. </w:t>
      </w:r>
      <w:proofErr w:type="spellStart"/>
      <w:r w:rsidRPr="0090374C">
        <w:rPr>
          <w:rFonts w:ascii="Times New Roman" w:hAnsi="Times New Roman"/>
          <w:b/>
          <w:sz w:val="28"/>
          <w:szCs w:val="28"/>
          <w:lang w:eastAsia="ru-RU"/>
        </w:rPr>
        <w:t>Гафурзянов</w:t>
      </w:r>
      <w:proofErr w:type="spellEnd"/>
    </w:p>
    <w:p w:rsidR="001D52D9" w:rsidRPr="001D52D9" w:rsidRDefault="001D52D9" w:rsidP="001D52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52D9" w:rsidRDefault="001D52D9" w:rsidP="001D52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0374C" w:rsidRPr="0090374C" w:rsidRDefault="0090374C" w:rsidP="0090374C">
      <w:pPr>
        <w:spacing w:after="0" w:line="240" w:lineRule="auto"/>
        <w:ind w:firstLine="5954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374C">
        <w:rPr>
          <w:rFonts w:ascii="Times New Roman" w:eastAsia="Times New Roman" w:hAnsi="Times New Roman"/>
          <w:sz w:val="24"/>
          <w:szCs w:val="24"/>
          <w:lang w:eastAsia="ru-RU"/>
        </w:rPr>
        <w:t>Приложение №1</w:t>
      </w:r>
    </w:p>
    <w:p w:rsidR="0090374C" w:rsidRPr="0090374C" w:rsidRDefault="0090374C" w:rsidP="0090374C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374C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90374C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90374C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90374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от 03.11.2022г. №33</w:t>
      </w:r>
    </w:p>
    <w:p w:rsidR="0090374C" w:rsidRPr="0090374C" w:rsidRDefault="0090374C" w:rsidP="0090374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0374C" w:rsidRPr="0090374C" w:rsidRDefault="0090374C" w:rsidP="0090374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90374C" w:rsidRPr="00E46922" w:rsidRDefault="0090374C" w:rsidP="0090374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 Приемочной комиссии для приемки поставленного товара, выполненных работы</w:t>
      </w:r>
      <w:r w:rsidRPr="00E4692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или оказанной услуги, результатов отдельного этапа исполнения контракта</w:t>
      </w:r>
      <w:r w:rsidRPr="00E4692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при осуществлении закупок товаров (работ, услуг) для обеспечения муниципальных нужд администрации сельского поселения </w:t>
      </w:r>
      <w:proofErr w:type="spellStart"/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сельсовет МР </w:t>
      </w:r>
      <w:proofErr w:type="spellStart"/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район РБ</w:t>
      </w:r>
    </w:p>
    <w:p w:rsidR="0090374C" w:rsidRPr="00E46922" w:rsidRDefault="0090374C" w:rsidP="0090374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1.1. Настоящее Положение о Приемочной комиссии для приемки поставленного товара, выполненной работы или оказанной услуги, результатов отдельного этапа исполнения контракта при осуществлении закупок товаров (работ, услуг) для обеспечения муниципальных нужд администрации сельского поселения </w:t>
      </w:r>
      <w:proofErr w:type="spell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 МР </w:t>
      </w:r>
      <w:proofErr w:type="spell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 РБ (далее Положение). 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Положение определяет цели и задачи создания, порядок формирования  и работы, функции приемочной комиссии для приемки поставленного товара, выполненной работы или оказанной услуги, результатов отдельного этапа исполнения контракта при осуществлении</w:t>
      </w:r>
      <w:r w:rsidRPr="00E4692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закупок товаров (работ, услуг) для обеспечения муниципальных нужд администрации сельского поселения </w:t>
      </w:r>
      <w:proofErr w:type="spell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 МР </w:t>
      </w:r>
      <w:proofErr w:type="spell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 РБ (далее – Приемочная комиссия).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1.2. Комиссия в пределах своей компетенции осуществляет деятельность во взаимодействии со структурными подразделениями заказчика, контрактным управляющим, экспертами, экспертными организациями.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1.3. </w:t>
      </w:r>
      <w:proofErr w:type="gram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Приемочная комиссия в своей деятельности руководствуется Гражданским кодексом РФ, Федеральным законом от 5 апреля 2013 года № 44-ФЗ «О контрактной системе в сфере закупок товаров, работ, услуг для обеспечения государственных и муниципальных нужд» (далее – Закон от 5 апреля 2013 года № 44-ФЗ), и иными федеральными законами и нормативно-правовыми актами Российской Федерации, в соответствии с которыми осуществляется регулирование в соответствующей сфере деятельности, </w:t>
      </w:r>
      <w:r w:rsidRPr="00E46922">
        <w:rPr>
          <w:rFonts w:ascii="Times New Roman" w:eastAsia="Times New Roman" w:hAnsi="Times New Roman"/>
          <w:color w:val="000000"/>
          <w:spacing w:val="5"/>
          <w:sz w:val="24"/>
          <w:szCs w:val="24"/>
          <w:lang w:eastAsia="ru-RU"/>
        </w:rPr>
        <w:t>иными</w:t>
      </w:r>
      <w:proofErr w:type="gramEnd"/>
      <w:r w:rsidRPr="00E46922">
        <w:rPr>
          <w:rFonts w:ascii="Times New Roman" w:eastAsia="Times New Roman" w:hAnsi="Times New Roman"/>
          <w:color w:val="000000"/>
          <w:spacing w:val="5"/>
          <w:sz w:val="24"/>
          <w:szCs w:val="24"/>
          <w:lang w:eastAsia="ru-RU"/>
        </w:rPr>
        <w:t xml:space="preserve"> нормативными правовыми актами, условиями и требованиями Контракта (Договора) и настоящим Положением.</w:t>
      </w: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2. Цели и задачи Приемочной комиссии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2.1. Цели Приемочной комиссии: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2.1.1. Обеспечение приемки поставленных товаров, выполненных работ, оказанных услуг (далее – товары, работы, услуги).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2.1.2. Предотвращение коррупции и других злоупотреблений при приемке товаров, работ, услуг.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2.2. Задачи Приемочной комиссии: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2.2.1. Установление соответствия товаров, работ, услуг условиям и требованиям заключенного контракта (договора).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2.2.2. Принятие решения об исполнении обязательств по контракту. Приемочная комиссия принимает одно из следующих решений: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о надлежащем исполнении обязательств по контракту;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о неисполнении или ненадлежащем исполнении обязательств по контракту.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2.2.3. Подготовка отчетных материалов о работе Приемочной комиссии.</w:t>
      </w: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3. Порядок формирования Приемочной комиссии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3.1. Приемочная комиссия создается должностным лицом заказчика и действует на постоянной основе для организации приемки товаров, работ, услуг для муниципальных нужд в рамках исполнения контрактов.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3.2. Персональный состав Приемочной комиссии утверждается постановлением администрации сельского поселения </w:t>
      </w:r>
      <w:proofErr w:type="spell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 МР </w:t>
      </w:r>
      <w:proofErr w:type="spell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 РБ.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3.3. В состав Приемочной комиссии входят не менее пяти человек, включая председателя приемочной комиссии (далее – Председатель), секретаря приемочной комиссии (далее–Секретарь) и других членов Приемочной комиссии.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3.4. Председатель является членом Приемочной комиссии. В отсутствие Председателя Приемочной комиссии его обязанности и функции осуществляет другой член Приемочной комиссии, на которого Заказчиком будут возложены соответствующие обязанности.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3.5. Секретарь является членом Приемочной комиссии. В отсутствие Секретаря Приемочной комиссии его обязанности и функции в соответствии с настоящим Положением осуществляет любой член Приемочной комиссии, уполномоченный на выполнение таких функций Председателем.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3.6. Члены Приемочной комиссии осуществляют свои полномочия лично, передача</w:t>
      </w:r>
      <w:r w:rsidRPr="00E4692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полномочий члена Приемочной комиссии другим лицам не допускается.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3.7. Замена члена Приемочной комиссии осуществляется на основании постановления администрации сельского поселения </w:t>
      </w:r>
      <w:proofErr w:type="spell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 МР </w:t>
      </w:r>
      <w:proofErr w:type="spell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 РБ.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3.8. Членами Приемочной комиссии не могут быть лица, лично заинтересованные в результатах исполнения контракта или отдельного этапа контракта. К таким лицам относятся:</w:t>
      </w:r>
    </w:p>
    <w:p w:rsidR="0090374C" w:rsidRPr="00E46922" w:rsidRDefault="0090374C" w:rsidP="0090374C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лица, подавшие заявку на участие в определении поставщика;</w:t>
      </w:r>
    </w:p>
    <w:p w:rsidR="0090374C" w:rsidRPr="00E46922" w:rsidRDefault="0090374C" w:rsidP="0090374C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лица, на которых способны оказывать влияние сотрудники поставщика (исполнителя, подрядчика) или их органы управления;</w:t>
      </w:r>
    </w:p>
    <w:p w:rsidR="0090374C" w:rsidRPr="00E46922" w:rsidRDefault="0090374C" w:rsidP="0090374C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лица, являющиеся сотрудниками, собственниками, членами органов управления, кредиторами поставщика (исполнителя, подрядчика);</w:t>
      </w:r>
      <w:proofErr w:type="gramEnd"/>
    </w:p>
    <w:p w:rsidR="0090374C" w:rsidRPr="00E46922" w:rsidRDefault="0090374C" w:rsidP="0090374C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лица, состоящие в браке с руководителем поставщика (подрядчика, исполнителя) либо являющиеся его близкими родственниками, усыновителями, усыновленными.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3.9. В случае выявления в составе Приемочной комиссии указанных лиц Заказчик незамедлительно заменяет их другими лицами, которые соответствуют требованиям, предъявляемым к членам Приемочной комиссии.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3.10. Член Приемочной комиссии, обнаруживший в процессе работы Приемочной комиссии свою личную заинтересованность в результатах исполнения контракта, должен незамедлительно сделать заявление об этом Председателю Приемочной комиссии, который в таком случае обязан донести до руководителя Заказчика информацию о необходимости замены члена Приемочной комиссии.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3.11. Личная заинтересованность заключается в возможности получения членом Приемочной комиссии доходов в виде денег, ценностей, иного имущества, в том числе имущественных прав, или услуг имущественного характера, а также иной выгоды для себя или третьих лиц.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4. Функции Приемочной комиссии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 Приемочная комиссия осуществляет следующие функции: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4.1.1. Проводит анализ документов, подтверждающих факт поставки товаров, выполнения работ и оказания услуг, на предмет соответствия указанных товаров, работ, услуг количеству и качеству, ассортименту, сроку годности, утвержденным образцам и формам изготовления, а также иным требованиям, предусмотренным контрактом.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4.1.2. </w:t>
      </w:r>
      <w:proofErr w:type="gram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Проводит анализ представленных поставщиком (подрядчиком, исполнителем) отчетных документов и материалов, включая товарно-транспортные документы, товарные накладные, документы изготовителя, инструкции по применению товара, паспорт на товар, сертификаты соответствия, доверенности, акты выполненных работ и оказанных услуг на предмет их соответствия требованиям законодательства Российской Федерации и контракта, а также</w:t>
      </w:r>
      <w:r w:rsidRPr="00E46922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устанавливает наличие предусмотренного условиями контракта количества экземпляров и копий отчетных документов и материалов.</w:t>
      </w:r>
      <w:proofErr w:type="gramEnd"/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4.1.3. Доводит до сведения председателя комиссии по закупкам информацию о необходимости направления запросов поставщику (подрядчику, исполнителю) об отсутствии недостающих отчетных документов и материалов, а также получении разъяснений по предоставленным документам и материалам.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4.1.4. В случае соответствия товара, работы, услуги условиям контракта подписывает документ о приемке результата отдельного этапа исполнения контракта либо товара, работы, услуги.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5. Порядок деятельности Приемочной комиссии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5.1. Председатель Приемочной комиссии: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5.1.1. Осуществляет общее руководство работой Приемочной комиссии, организует и планирует деятельность Приемочной комиссии, председательствует на заседаниях Приемочной комиссии, контролирует выполнение принятых решений и обеспечивает выполнение настоящего Положения.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5.1.2. Определяет время и место проведения заседаний Приемочной комиссии и уведомляет членов Приемочной комиссии о месте, дате и времени проведения заседания.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5.1.3. Объявляет заседание правомочным или выносит решение о его переносе из-за отсутствия необходимого количества членов Приемочной комиссии.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5.1.4. Открывает и ведет заседание Приемочной комиссии, объявляет перерывы.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5.1.5. Объявляет состав Приемочной комиссии.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5.1.6. Вносит предложения об исключении из состава членов Приемочной комиссии, нарушающих свои обязанности.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5.1.7. Подписывает документ о приемке результата отдельного этапа исполнения контракта, либо товара, работы, услуги.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5.1.8. Контролирует направление контрактной службе документа о приемке.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5.1.9. Несет ответственность за своевременную приемку товаров, работ, услуг, а также за соответствие принятых товаров, работ, услуг условиям контракта.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5.1.10. Осуществляет иные действия в соответствии с законодательством Российской Федерации о контрактной системе в сфере закупок товаров, работ, услуг для обеспечения муниципальных нужд и настоящим Положением.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5.2. Секретарь Приемочной комиссии: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5.2.1. Осуществляет подготовку документов к заседанию Приемочной комиссии.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5.2.2. Своевременно передает необходимую информацию всем членам Приемочной комиссии, ведет протоколы заседания, выдает выписки из протоколов или решений Приемочной комиссии, ведет иную документацию комиссии.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5.2.3. Оформляет документ о приемке по результатам проведенной приемки результата отдельного этапа исполнения контракта, а также товара, работы, услуги.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5.2.4. По поручению Председателя Приемочной комиссии подготавливает информацию для контрактного управляющего о необходимости направления запросов поставщикам (подрядчикам, исполнителям) о недостающих или несоответствующих документах и материалах, а также получает разъяснения по представленным материалам, документам.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5.2.5. Выполняет по поручению Председателя иные необходимые организационные мероприятия, обеспечивающие деятельность Приемочной комиссии.</w:t>
      </w: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5.3. Члены Приемочной комиссии: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5.3.1. Осуществляют проверку товаров, работ, услуг на предмет их соответствия условиям контракта и предусмотренной им нормативной и технической документации.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5.3.2. Осуществляют проверку оформления представленной отчетной документации, комплектность и количество экземпляров представленной документации.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5.3.3. Принимают решение по результатам проверки товаров, работ, услуг, которое оформляется документом о приемке.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5.3.4. Подписывают документ о приемке результата отдельного этапа исполнения контракта либо товара, работы, услуги.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5.3.5. Осуществляют иные действия для всесторонней оценки (проверки) соответствия товаров, работ, услуг условиям муниципального контракта и требованиям законодательства Российской Федерации при выявлении несоответствий или недостатков товаров, работ, услуг,</w:t>
      </w:r>
      <w:r w:rsidRPr="00E4692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препятствующих их приемке в целом или отдельного этапа.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6. Порядок приемки товаров, работ, услуг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6.1. Приемочная комиссия правомочна осуществлять свои функции, если на заседании присутствуют все члены Приемочной комиссии.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6.2. Решения Приемочной комиссии принимаются простым большинством голосов от числа членов Приемочной комиссии. При голосовании каждый член Приемочной комиссии имеет один голос. Голосование осуществляется открыто.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6.3. Работа Приемочной комиссии осуществляется на ее заседаниях, которые проводятся по мере необходимости с учетом требований настоящего Положения.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6.4. Приемка результатов отдельного этапа исполнения контракта, а также поставленного товара, выполненной работы или оказанной услуги осуществляется в порядке и в сроки, которые установлены контрактом.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6.5. По итогам проведения приемки товаров, работ, услуг Приемочной комиссией принимается одно из следующих решений: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6.5.1. Товары поставлены, работы выполнены, услуги оказаны полностью в соответствии с условиями контракта и предусмотренной им нормативной и технической документации, подлежат приемке.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6.5.2. По итогам приемки товаров, работ, услуг выявлены недостатки поставленных товаров, выполненных работ, оказанных услуг по количеству, комплектности, объему, качеству и иным требованиям, установленным контрактом, которые поставщику (подрядчику, исполнителю</w:t>
      </w:r>
      <w:proofErr w:type="gram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)с</w:t>
      </w:r>
      <w:proofErr w:type="gramEnd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ледует устранить в согласованные с Заказчиком сроки.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6.5.3. Товары не поставлены, работы не выполнены, услуги не оказаны, либо товары поставлены, работы выполнены, услуги оказаны с нарушениями условий контракта и предусмотренной им нормативной и технической документации, не подлежат приемке.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6.6. Решение Приемочной комиссии оформляется документом о приемке, которое подписывается всеми членами Приемочной комиссии, участвующими в приемке товаров, работ, услуг и утверждается заказчиком. Если член Приемочной комиссии не согласен с решением и (или) имеет особое мнение, оно заносится в документ о приемке Приемочной комиссии за подписью этого члена Приемочной комиссии.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6.7. Документ по проведению приемки товаров, работ, услуг по контракту должен содержать: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– дату и место проведения приемки товаров, работ, услуг по контракту;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наименование Заказчика;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наименование поставщика (подрядчика, исполнителя);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номер и дату контракта;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наименование товаров, работ, услуг по контракту;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номер и дату экспертизы;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результаты экспертизы;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перечень замечаний, которые были выявлены по итогам приемки товаров, работ, услуг, и перечень рекомендаций и предложений по их реализации;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решение о возможности или о невозможности приемки товаров, работ, услуг;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результаты голосования по итогам приемки товаров, работ, услуг;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подписи всех членов Приемочной комиссии.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6.8. Если по итогам приемки товаров, работ, услуг будет принято решение о невозможности осуществления приемки товаров, работ, услуг, то заключение Приемочной комиссии по проведению приемки товаров, работ, услуг составляется не менее чем в двух экземплярах и незамедлительно передается Заказчику и поставщику (подрядчику, исполнителю).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6.9. Приемочная комиссия вправе не отказывать в приемке результатов отдельного этапа исполнения контракта либо товара, работы или услуги в случае выявления несоответствия этих результатов либо этих товара, работы, услуги условиям контракта, если выявленное несоответствие не препятствует приемке этих результатов либо этих товара, работы, услуги и устранено поставщиком (подрядчиком, исполнителем).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6.10. </w:t>
      </w:r>
      <w:proofErr w:type="gram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Приемка результатов отдельного этапа исполнения контракта, а также товара, работы или услуги осуществляется в порядке и в сроки, которые установлены контрактом, и оформляется документом о приемке результата отдельного этапа исполнения контракта либо товара, работы, услуги, который подписывается всеми членами Приемочной комиссии и утверждается Заказчиком, либо поставщику (подрядчику, исполнителю) в те же сроки Приемочной комиссией направляется в</w:t>
      </w:r>
      <w:r w:rsidRPr="00E4692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письменной форме мотивированный отказ</w:t>
      </w:r>
      <w:proofErr w:type="gramEnd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 подписания такого документа.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6.11. Для проверки предоставленных поставщиком (подрядчиком, исполнителем) результатов, предусмотренных контрактом, в части их соответствия условиям контракта Заказчик обязан провести экспертизу.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6.12. Экспертиза результатов, предусмотренных контрактом, может проводиться Заказчиком своими силами или к ее проведению могут привлекаться эксперты, экспертные организации на основании контрактов, заключенных в соответствии с Законом от 5 апреля 2013 года № 44-ФЗ.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6.13. При принятии решения о приемке или об отказе в приемке результатов отдельного этапа исполнения контракта либо товара, работы или услуги Приемочная комиссия должна учитывать отраженные в заключении по результатам экспертизы, проведенной Заказчиком своими силами, предложения.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6.14. </w:t>
      </w:r>
      <w:proofErr w:type="gram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случае привлечения Заказчиком для проведения экспертизы экспертов, экспертных организаций при принятии решения о приемке или об отказе в приемке результатов отдельного этапа исполнения контракта либо товара, работы или услуги Приемочная комиссия должна учитывать отраженные в заключении по результатам указанной экспертизы предложения экспертов, экспертных организаций, привлеченных для ее проведения.</w:t>
      </w:r>
      <w:proofErr w:type="gramEnd"/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6.15. Члены Приемочной комиссии, осуществляющие приемку товара, работы либо услуги по количеству, качеству и комплектности, должны удостоверять своей подписью только те факты, которые были установлены с их участием. Запись в документах о приемке данных, не установленных непосредственно членами Приемочной комиссии, запрещается.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6.16. </w:t>
      </w:r>
      <w:proofErr w:type="gram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исполнении контракта жизненного цикла оформление документа о приемке поставленного товара или выполненной работы (в том числе при необходимости проектирования объекта капитального строительства, создания товара, который должен быть создан в результате выполнения работы) осуществляется после предоставления поставщиком (подрядчиком) в соответствии с настоящим Федеральным законом в порядке и в сроки, которые установлены контрактом, обеспечения исполнения контракта в части последующего обслуживания, при</w:t>
      </w:r>
      <w:proofErr w:type="gramEnd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необходимости эксплуатации в течение срока службы, ремонта и (или) утилизации поставленного товара или созданного в результате выполнения работы объекта капитального строительства или товара.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6.1. Исполнение контракта по результатам электронных процедур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6.1.1. При исполнении контракта, заключенного по результатам проведения электронных процедур, закрытых электронных процедур (за исключением закрытых электронных процедур, проводимых в случае, предусмотренном пунктом 5 части 11 статьи 24 Закона № 44-ФЗ):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6.1.2. Поставщик (подрядчик, исполнитель) в </w:t>
      </w:r>
      <w:proofErr w:type="gramStart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срок, установленный в контракте формирует</w:t>
      </w:r>
      <w:proofErr w:type="gramEnd"/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использованием единой информационной системы, подписывает усиленной электронной подписью лица, имеющего право действовать от имени поставщика (подрядчика, исполнителя), и размещает в единой информационной системе документ о приемке. К документу о приемке могут прилагаться документы, которые считаются его неотъемлемой частью. При этом в случае, если информация, содержащаяся в прилагаемых документах, не соответствует информации, содержащейся в документе о приемке, приоритет имеет информация, содержащаяся в документе о приемке.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6.1.3. Не позднее двадцати рабочих дней, следующих за днем поступления заказчику документа о приемке: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системы, подписывают усиленными электронными подписями мотивированный отказ от подписания документа о приемке с указанием причин такого отказа. При этом если приемочная комиссия включает членов, не являющихся работниками заказчика, допускается осуществлять подписание документа о приемке, составление мотивированного отказа от подписания документа о приемке, подписание такого отказа без использования усиленных электронных подписей и единой информационной системы;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заказчик подписывает документ о приемке или мотивированный отказ от подписания документа о приемке усиленной электронной подписью лица, имеющего право действовать от имени заказчика, и размещает их в единой информационной системе. Если члены приемочной комиссии не использовали усиленные электронные подписи и единую информационную систему, заказчик прилагает подписанные ими документы в форме электронных образов бумажных документов.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7. Ответственность членов Приемочной комиссии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7.1. Члены Приемочной комиссии, виновные в нарушении законодательства Российской Федерации и иных нормативных правовых актов о контрактной системе в сфере закупок товаров, работ, услуг для обеспечения муниципальных нужд и настоящего Положения, несут дисциплинарную, гражданско-правовую, административную, уголовную ответственность в соответствии с законодательством Российской Федерации.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7.2. Член Приемочной комиссии, допустивший нарушение законодательства Российской Федерации, иных нормативных правовых актов о контрактной системе в сфере закупок товаров, работ, услуг для обеспечения муниципальных нужд и (или) настоящего Положения, может быть заменен по решению Заказчика.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7.3. В случае если члену Приемочной комиссии станет известно о нарушении порядка приемки товаров, работ, услуг, закупаемых для нужд Заказчика, член Приемочной комиссии обязан письменно сообщить о данном нарушении Председателю и (или) Заказчику в течение одного дня с момента, когда он узнал о таком нарушении.</w:t>
      </w:r>
    </w:p>
    <w:p w:rsidR="0090374C" w:rsidRPr="00E46922" w:rsidRDefault="0090374C" w:rsidP="009037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7.4. Члены Приемочной комиссии не вправе распространять сведения, составляющие государственную, служебную или коммерческую тайну, ставшие известными им в ходе приемки товаров, работ, услуг.</w:t>
      </w: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6922" w:rsidRDefault="00E46922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6922" w:rsidRDefault="00E46922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6922" w:rsidRDefault="00E46922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6922" w:rsidRDefault="00E46922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6922" w:rsidRDefault="00E46922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6922" w:rsidRDefault="00E46922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6922" w:rsidRDefault="00E46922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6922" w:rsidRDefault="00E46922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6922" w:rsidRDefault="00E46922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6922" w:rsidRPr="00E46922" w:rsidRDefault="00E46922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5954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№2</w:t>
      </w:r>
    </w:p>
    <w:p w:rsidR="0090374C" w:rsidRPr="00E46922" w:rsidRDefault="0090374C" w:rsidP="0090374C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Администрации сельского поселения </w:t>
      </w:r>
      <w:proofErr w:type="spellStart"/>
      <w:r w:rsidRPr="00E46922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E46922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E46922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E4692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от 15.11.2022г. № 35</w:t>
      </w:r>
    </w:p>
    <w:p w:rsidR="0090374C" w:rsidRPr="00E46922" w:rsidRDefault="0090374C" w:rsidP="009037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Состав</w:t>
      </w: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приемочной комиссии для приемки поставленного товара, выполненной работы</w:t>
      </w:r>
      <w:r w:rsidRPr="00E4692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или оказанной услуги, результатов отдельного этапа исполнения контракта</w:t>
      </w:r>
      <w:r w:rsidRPr="00E4692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при осуществлении закупок товаров (работ, услуг)</w:t>
      </w:r>
      <w:r w:rsidRPr="00E4692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для обеспечения муниципальных нужд администрации сельского поселения </w:t>
      </w:r>
      <w:proofErr w:type="spellStart"/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сельсовет МР </w:t>
      </w:r>
      <w:proofErr w:type="spellStart"/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E4692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район Республики Башкортостан</w:t>
      </w: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90374C" w:rsidRPr="00E46922" w:rsidTr="00BB247D">
        <w:tc>
          <w:tcPr>
            <w:tcW w:w="3369" w:type="dxa"/>
          </w:tcPr>
          <w:p w:rsidR="0090374C" w:rsidRPr="00E46922" w:rsidRDefault="0090374C" w:rsidP="009037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Гафурзянов</w:t>
            </w:r>
            <w:proofErr w:type="spellEnd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Р.К.</w:t>
            </w:r>
          </w:p>
        </w:tc>
        <w:tc>
          <w:tcPr>
            <w:tcW w:w="6095" w:type="dxa"/>
          </w:tcPr>
          <w:p w:rsidR="0090374C" w:rsidRPr="00E46922" w:rsidRDefault="0090374C" w:rsidP="009037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председатель комиссии, глава администрации сельского поселения </w:t>
            </w:r>
            <w:proofErr w:type="spellStart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 Республики Башкортостан;</w:t>
            </w:r>
          </w:p>
        </w:tc>
      </w:tr>
      <w:tr w:rsidR="0090374C" w:rsidRPr="00E46922" w:rsidTr="00BB247D">
        <w:tc>
          <w:tcPr>
            <w:tcW w:w="3369" w:type="dxa"/>
          </w:tcPr>
          <w:p w:rsidR="0090374C" w:rsidRPr="00E46922" w:rsidRDefault="0090374C" w:rsidP="009037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Шуматова</w:t>
            </w:r>
            <w:proofErr w:type="spellEnd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Р.И.</w:t>
            </w:r>
          </w:p>
        </w:tc>
        <w:tc>
          <w:tcPr>
            <w:tcW w:w="6095" w:type="dxa"/>
          </w:tcPr>
          <w:p w:rsidR="0090374C" w:rsidRPr="00E46922" w:rsidRDefault="0090374C" w:rsidP="009037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секретарь комиссии, депутат Совета сельского поселения </w:t>
            </w:r>
            <w:proofErr w:type="spellStart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 Республики Башкортостан от</w:t>
            </w:r>
            <w:r w:rsidRPr="00E4692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избирательного округа № 5;</w:t>
            </w:r>
          </w:p>
        </w:tc>
      </w:tr>
      <w:tr w:rsidR="0090374C" w:rsidRPr="00E46922" w:rsidTr="00BB247D">
        <w:tc>
          <w:tcPr>
            <w:tcW w:w="3369" w:type="dxa"/>
          </w:tcPr>
          <w:p w:rsidR="0090374C" w:rsidRPr="00E46922" w:rsidRDefault="0090374C" w:rsidP="009037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922">
              <w:rPr>
                <w:rFonts w:ascii="Times New Roman" w:eastAsia="Times New Roman" w:hAnsi="Times New Roman"/>
                <w:bCs/>
                <w:sz w:val="24"/>
                <w:szCs w:val="24"/>
              </w:rPr>
              <w:t>Ахмадуллин Ш.М.</w:t>
            </w:r>
          </w:p>
          <w:p w:rsidR="0090374C" w:rsidRPr="00E46922" w:rsidRDefault="0090374C" w:rsidP="009037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90374C" w:rsidRPr="00E46922" w:rsidRDefault="0090374C" w:rsidP="009037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46922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- заместитель главы Администрации муниципального района </w:t>
            </w:r>
            <w:proofErr w:type="spellStart"/>
            <w:r w:rsidRPr="00E46922">
              <w:rPr>
                <w:rFonts w:ascii="Times New Roman" w:eastAsia="Times New Roman" w:hAnsi="Times New Roman"/>
                <w:bCs/>
                <w:sz w:val="24"/>
                <w:szCs w:val="24"/>
              </w:rPr>
              <w:t>Балтачевский</w:t>
            </w:r>
            <w:proofErr w:type="spellEnd"/>
            <w:r w:rsidRPr="00E46922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район </w:t>
            </w:r>
            <w:r w:rsidRPr="00E46922">
              <w:rPr>
                <w:rFonts w:ascii="Times New Roman" w:eastAsia="Times New Roman" w:hAnsi="Times New Roman"/>
                <w:color w:val="22252D"/>
                <w:sz w:val="24"/>
                <w:szCs w:val="24"/>
                <w:shd w:val="clear" w:color="auto" w:fill="FFFFFF"/>
              </w:rPr>
              <w:t>по строительству и вопросам жизнеобеспечения (по согласованию);</w:t>
            </w:r>
          </w:p>
        </w:tc>
      </w:tr>
      <w:tr w:rsidR="0090374C" w:rsidRPr="00E46922" w:rsidTr="00BB247D">
        <w:tc>
          <w:tcPr>
            <w:tcW w:w="3369" w:type="dxa"/>
          </w:tcPr>
          <w:p w:rsidR="0090374C" w:rsidRPr="00E46922" w:rsidRDefault="0090374C" w:rsidP="009037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46922">
              <w:rPr>
                <w:rFonts w:ascii="Times New Roman" w:eastAsia="Times New Roman" w:hAnsi="Times New Roman"/>
                <w:bCs/>
                <w:sz w:val="24"/>
                <w:szCs w:val="24"/>
              </w:rPr>
              <w:t>Кашанов</w:t>
            </w:r>
            <w:proofErr w:type="spellEnd"/>
            <w:r w:rsidRPr="00E46922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Ш.Р.</w:t>
            </w:r>
          </w:p>
          <w:p w:rsidR="0090374C" w:rsidRPr="00E46922" w:rsidRDefault="0090374C" w:rsidP="009037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90374C" w:rsidRPr="00E46922" w:rsidRDefault="0090374C" w:rsidP="009037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46922">
              <w:rPr>
                <w:rFonts w:ascii="Times New Roman" w:eastAsia="Times New Roman" w:hAnsi="Times New Roman"/>
                <w:sz w:val="24"/>
                <w:szCs w:val="24"/>
              </w:rPr>
              <w:t xml:space="preserve">- директор МУП "ИСК" </w:t>
            </w:r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муниципального района</w:t>
            </w:r>
            <w:r w:rsidRPr="00E4692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46922">
              <w:rPr>
                <w:rFonts w:ascii="Times New Roman" w:eastAsia="Times New Roman" w:hAnsi="Times New Roman"/>
                <w:sz w:val="24"/>
                <w:szCs w:val="24"/>
              </w:rPr>
              <w:t>Балтачевский</w:t>
            </w:r>
            <w:proofErr w:type="spellEnd"/>
            <w:r w:rsidRPr="00E46922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 </w:t>
            </w:r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Республики Башкортостан</w:t>
            </w:r>
            <w:r w:rsidRPr="00E46922">
              <w:rPr>
                <w:rFonts w:ascii="Times New Roman" w:eastAsia="Times New Roman" w:hAnsi="Times New Roman"/>
                <w:sz w:val="24"/>
                <w:szCs w:val="24"/>
              </w:rPr>
              <w:t>» (по согласованию);</w:t>
            </w:r>
          </w:p>
        </w:tc>
      </w:tr>
      <w:tr w:rsidR="0090374C" w:rsidRPr="00E46922" w:rsidTr="00BB247D">
        <w:tc>
          <w:tcPr>
            <w:tcW w:w="3369" w:type="dxa"/>
          </w:tcPr>
          <w:p w:rsidR="0090374C" w:rsidRPr="00E46922" w:rsidRDefault="0090374C" w:rsidP="009037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proofErr w:type="spellStart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Хуснияров</w:t>
            </w:r>
            <w:proofErr w:type="spellEnd"/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Р.Ф.</w:t>
            </w:r>
          </w:p>
        </w:tc>
        <w:tc>
          <w:tcPr>
            <w:tcW w:w="6095" w:type="dxa"/>
          </w:tcPr>
          <w:p w:rsidR="0090374C" w:rsidRPr="00E46922" w:rsidRDefault="0090374C" w:rsidP="009037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4692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- начальник отдела - главный архитектор отдела </w:t>
            </w:r>
            <w:hyperlink r:id="rId7" w:history="1">
              <w:r w:rsidRPr="00E46922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архитектуры и градостроительства</w:t>
              </w:r>
            </w:hyperlink>
            <w:r w:rsidRPr="00E4692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Администрации муниципального района </w:t>
            </w:r>
            <w:proofErr w:type="spellStart"/>
            <w:r w:rsidRPr="00E4692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Балтачевский</w:t>
            </w:r>
            <w:proofErr w:type="spellEnd"/>
            <w:r w:rsidRPr="00E4692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район Республики Башкортостан (по согласованию</w:t>
            </w:r>
            <w:r w:rsidRPr="00E46922">
              <w:rPr>
                <w:rFonts w:ascii="Times New Roman" w:eastAsia="Times New Roman" w:hAnsi="Times New Roman"/>
                <w:bCs/>
                <w:sz w:val="24"/>
                <w:szCs w:val="24"/>
              </w:rPr>
              <w:t>);</w:t>
            </w:r>
          </w:p>
        </w:tc>
      </w:tr>
      <w:tr w:rsidR="0090374C" w:rsidRPr="00E46922" w:rsidTr="00BB247D">
        <w:tc>
          <w:tcPr>
            <w:tcW w:w="3369" w:type="dxa"/>
          </w:tcPr>
          <w:p w:rsidR="0090374C" w:rsidRPr="00E46922" w:rsidRDefault="0090374C" w:rsidP="009037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46922">
              <w:rPr>
                <w:rFonts w:ascii="Times New Roman" w:eastAsia="Times New Roman" w:hAnsi="Times New Roman"/>
                <w:bCs/>
                <w:sz w:val="24"/>
                <w:szCs w:val="24"/>
              </w:rPr>
              <w:t>Гараева</w:t>
            </w:r>
            <w:proofErr w:type="spellEnd"/>
            <w:r w:rsidRPr="00E46922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Г.З.</w:t>
            </w:r>
          </w:p>
          <w:p w:rsidR="0090374C" w:rsidRPr="00E46922" w:rsidRDefault="0090374C" w:rsidP="009037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90374C" w:rsidRPr="00E46922" w:rsidRDefault="0090374C" w:rsidP="009037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46922">
              <w:rPr>
                <w:rFonts w:ascii="Times New Roman" w:eastAsia="Times New Roman" w:hAnsi="Times New Roman"/>
                <w:sz w:val="24"/>
                <w:szCs w:val="24"/>
              </w:rPr>
              <w:t xml:space="preserve">- юрисконсульт МКУ «Централизованная бухгалтерия сельских поселений </w:t>
            </w:r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муниципального района</w:t>
            </w:r>
            <w:r w:rsidRPr="00E4692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46922">
              <w:rPr>
                <w:rFonts w:ascii="Times New Roman" w:eastAsia="Times New Roman" w:hAnsi="Times New Roman"/>
                <w:sz w:val="24"/>
                <w:szCs w:val="24"/>
              </w:rPr>
              <w:t>Балтачевский</w:t>
            </w:r>
            <w:proofErr w:type="spellEnd"/>
            <w:r w:rsidRPr="00E46922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 </w:t>
            </w:r>
            <w:r w:rsidRPr="00E469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Республики Башкортостан</w:t>
            </w:r>
            <w:r w:rsidRPr="00E46922">
              <w:rPr>
                <w:rFonts w:ascii="Times New Roman" w:eastAsia="Times New Roman" w:hAnsi="Times New Roman"/>
                <w:sz w:val="24"/>
                <w:szCs w:val="24"/>
              </w:rPr>
              <w:t>» (по согласованию).</w:t>
            </w:r>
          </w:p>
        </w:tc>
      </w:tr>
    </w:tbl>
    <w:p w:rsidR="0090374C" w:rsidRPr="00E46922" w:rsidRDefault="0090374C" w:rsidP="009037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0374C" w:rsidRPr="00E46922" w:rsidRDefault="0090374C" w:rsidP="0090374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79BB" w:rsidRPr="00E46922" w:rsidRDefault="00B779BB" w:rsidP="001D52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sectPr w:rsidR="00B779BB" w:rsidRPr="00E46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225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E66667"/>
    <w:multiLevelType w:val="multilevel"/>
    <w:tmpl w:val="E4A070BC"/>
    <w:lvl w:ilvl="0">
      <w:start w:val="1"/>
      <w:numFmt w:val="decimal"/>
      <w:lvlText w:val="%1."/>
      <w:lvlJc w:val="left"/>
      <w:pPr>
        <w:ind w:left="1496" w:hanging="64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2D9"/>
    <w:rsid w:val="0014399C"/>
    <w:rsid w:val="001D52D9"/>
    <w:rsid w:val="0090374C"/>
    <w:rsid w:val="009735D5"/>
    <w:rsid w:val="00973F94"/>
    <w:rsid w:val="009A1DBF"/>
    <w:rsid w:val="00B779BB"/>
    <w:rsid w:val="00C92863"/>
    <w:rsid w:val="00E4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2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2D9"/>
    <w:rPr>
      <w:rFonts w:ascii="Tahoma" w:eastAsia="Calibri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90374C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2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2D9"/>
    <w:rPr>
      <w:rFonts w:ascii="Tahoma" w:eastAsia="Calibri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90374C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2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atyshlinski.bashkortostan.ru/about/structure/261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3539</Words>
  <Characters>20173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2022-11-22T03:27:00Z</cp:lastPrinted>
  <dcterms:created xsi:type="dcterms:W3CDTF">2022-09-22T07:13:00Z</dcterms:created>
  <dcterms:modified xsi:type="dcterms:W3CDTF">2022-11-22T03:29:00Z</dcterms:modified>
</cp:coreProperties>
</file>