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topFromText="100" w:bottomFromText="200" w:vertAnchor="text" w:horzAnchor="margin" w:tblpY="-358"/>
        <w:tblW w:w="967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49"/>
        <w:gridCol w:w="1197"/>
        <w:gridCol w:w="4029"/>
      </w:tblGrid>
      <w:tr w:rsidR="009C278F" w:rsidTr="009C278F">
        <w:trPr>
          <w:trHeight w:val="2304"/>
        </w:trPr>
        <w:tc>
          <w:tcPr>
            <w:tcW w:w="444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9C278F" w:rsidRDefault="009C278F" w:rsidP="00F8307A">
            <w:pPr>
              <w:spacing w:after="0" w:line="240" w:lineRule="auto"/>
              <w:jc w:val="center"/>
              <w:rPr>
                <w:rFonts w:ascii="Times New Roman Bash" w:eastAsia="Times New Roman" w:hAnsi="Times New Roman Bash"/>
                <w:b/>
                <w:szCs w:val="24"/>
                <w:lang w:bidi="en-US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E9C862B" wp14:editId="65D408BE">
                      <wp:simplePos x="0" y="0"/>
                      <wp:positionH relativeFrom="column">
                        <wp:posOffset>2646045</wp:posOffset>
                      </wp:positionH>
                      <wp:positionV relativeFrom="paragraph">
                        <wp:posOffset>224155</wp:posOffset>
                      </wp:positionV>
                      <wp:extent cx="944880" cy="901700"/>
                      <wp:effectExtent l="0" t="0" r="0" b="0"/>
                      <wp:wrapNone/>
                      <wp:docPr id="8" name="Text Box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44880" cy="9017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C278F" w:rsidRDefault="009C278F" w:rsidP="009C278F">
                                  <w:r>
                                    <w:rPr>
                                      <w:noProof/>
                                      <w:sz w:val="20"/>
                                      <w:szCs w:val="20"/>
                                      <w:lang w:eastAsia="ru-RU"/>
                                    </w:rPr>
                                    <w:drawing>
                                      <wp:inline distT="0" distB="0" distL="0" distR="0" wp14:anchorId="6BA1F073" wp14:editId="3E924C36">
                                        <wp:extent cx="762000" cy="749300"/>
                                        <wp:effectExtent l="0" t="0" r="0" b="0"/>
                                        <wp:docPr id="1" name="Рисунок 1" descr="Описание: Gerb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Рисунок 1" descr="Описание: Gerb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762000" cy="7493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7" o:spid="_x0000_s1026" type="#_x0000_t202" style="position:absolute;left:0;text-align:left;margin-left:208.35pt;margin-top:17.65pt;width:74.4pt;height:7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" filled="f" stroked="f">
                      <v:textbox>
                        <w:txbxContent>
                          <w:p w:rsidR="009C278F" w:rsidRDefault="009C278F" w:rsidP="009C278F">
                            <w:r>
                              <w:rPr>
                                <w:noProof/>
                                <w:sz w:val="20"/>
                                <w:szCs w:val="20"/>
                                <w:lang w:eastAsia="ru-RU"/>
                              </w:rPr>
                              <w:drawing>
                                <wp:inline distT="0" distB="0" distL="0" distR="0" wp14:anchorId="6BA1F073" wp14:editId="3E924C36">
                                  <wp:extent cx="762000" cy="749300"/>
                                  <wp:effectExtent l="0" t="0" r="0" b="0"/>
                                  <wp:docPr id="1" name="Рисунок 1" descr="Описание: 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62000" cy="7493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 Bash" w:eastAsia="Times New Roman" w:hAnsi="Times New Roman Bash"/>
                <w:b/>
                <w:szCs w:val="24"/>
                <w:lang w:val="be-BY" w:bidi="en-US"/>
              </w:rPr>
              <w:t>Баш</w:t>
            </w:r>
            <w:r>
              <w:rPr>
                <w:rFonts w:ascii="Times New Roman Bash" w:eastAsia="Times New Roman" w:hAnsi="Times New Roman Bash"/>
                <w:b/>
                <w:szCs w:val="24"/>
                <w:lang w:bidi="en-US"/>
              </w:rPr>
              <w:t>к</w:t>
            </w:r>
            <w:r>
              <w:rPr>
                <w:rFonts w:ascii="Times New Roman Bash" w:eastAsia="Times New Roman" w:hAnsi="Times New Roman Bash"/>
                <w:b/>
                <w:szCs w:val="24"/>
                <w:lang w:val="be-BY" w:bidi="en-US"/>
              </w:rPr>
              <w:t xml:space="preserve">ортостан Республикаһының </w:t>
            </w:r>
            <w:proofErr w:type="spellStart"/>
            <w:r>
              <w:rPr>
                <w:rFonts w:ascii="Times New Roman Bash" w:eastAsia="Times New Roman" w:hAnsi="Times New Roman Bash"/>
                <w:b/>
                <w:szCs w:val="24"/>
                <w:lang w:bidi="en-US"/>
              </w:rPr>
              <w:t>Балтас</w:t>
            </w:r>
            <w:proofErr w:type="spellEnd"/>
            <w:r>
              <w:rPr>
                <w:rFonts w:ascii="Times New Roman Bash" w:eastAsia="Times New Roman" w:hAnsi="Times New Roman Bash"/>
                <w:b/>
                <w:szCs w:val="24"/>
                <w:lang w:val="be-BY" w:bidi="en-US"/>
              </w:rPr>
              <w:t xml:space="preserve"> районы </w:t>
            </w:r>
          </w:p>
          <w:p w:rsidR="009C278F" w:rsidRDefault="009C278F" w:rsidP="00F8307A">
            <w:pPr>
              <w:spacing w:after="0" w:line="240" w:lineRule="auto"/>
              <w:jc w:val="center"/>
              <w:rPr>
                <w:rFonts w:ascii="Times New Roman Bash" w:eastAsia="Times New Roman" w:hAnsi="Times New Roman Bash"/>
                <w:b/>
                <w:szCs w:val="24"/>
                <w:lang w:bidi="en-US"/>
              </w:rPr>
            </w:pPr>
            <w:r>
              <w:rPr>
                <w:rFonts w:ascii="Times New Roman Bash" w:eastAsia="Times New Roman" w:hAnsi="Times New Roman Bash"/>
                <w:b/>
                <w:szCs w:val="24"/>
                <w:lang w:val="be-BY" w:bidi="en-US"/>
              </w:rPr>
              <w:t xml:space="preserve">муниципаль районының </w:t>
            </w:r>
          </w:p>
          <w:p w:rsidR="009C278F" w:rsidRDefault="009C278F" w:rsidP="00F8307A">
            <w:pPr>
              <w:spacing w:after="0" w:line="240" w:lineRule="auto"/>
              <w:jc w:val="center"/>
              <w:rPr>
                <w:rFonts w:ascii="Times New Roman Bash" w:eastAsia="Times New Roman" w:hAnsi="Times New Roman Bash"/>
                <w:b/>
                <w:szCs w:val="24"/>
                <w:lang w:bidi="en-US"/>
              </w:rPr>
            </w:pPr>
            <w:proofErr w:type="spellStart"/>
            <w:r>
              <w:rPr>
                <w:rFonts w:ascii="Times New Roman Bash" w:eastAsia="Times New Roman" w:hAnsi="Times New Roman Bash"/>
                <w:b/>
                <w:szCs w:val="24"/>
                <w:lang w:bidi="en-US"/>
              </w:rPr>
              <w:t>Ялангас</w:t>
            </w:r>
            <w:proofErr w:type="spellEnd"/>
            <w:r>
              <w:rPr>
                <w:rFonts w:ascii="Times New Roman Bash" w:eastAsia="Times New Roman" w:hAnsi="Times New Roman Bash"/>
                <w:b/>
                <w:szCs w:val="24"/>
                <w:lang w:val="be-BY" w:bidi="en-US"/>
              </w:rPr>
              <w:t xml:space="preserve"> ауыл </w:t>
            </w:r>
            <w:r>
              <w:rPr>
                <w:rFonts w:ascii="Times New Roman Bash" w:eastAsia="Times New Roman" w:hAnsi="Times New Roman Bash"/>
                <w:b/>
                <w:szCs w:val="24"/>
                <w:lang w:bidi="en-US"/>
              </w:rPr>
              <w:t>с</w:t>
            </w:r>
            <w:r>
              <w:rPr>
                <w:rFonts w:ascii="Times New Roman Bash" w:eastAsia="Times New Roman" w:hAnsi="Times New Roman Bash"/>
                <w:b/>
                <w:szCs w:val="24"/>
                <w:lang w:val="be-BY" w:bidi="en-US"/>
              </w:rPr>
              <w:t xml:space="preserve">оветы </w:t>
            </w:r>
          </w:p>
          <w:p w:rsidR="009C278F" w:rsidRDefault="009C278F" w:rsidP="00F8307A">
            <w:pPr>
              <w:spacing w:after="0" w:line="240" w:lineRule="auto"/>
              <w:jc w:val="center"/>
              <w:rPr>
                <w:rFonts w:ascii="Times New Roman Bash" w:eastAsia="Times New Roman" w:hAnsi="Times New Roman Bash"/>
                <w:b/>
                <w:szCs w:val="24"/>
                <w:lang w:bidi="en-US"/>
              </w:rPr>
            </w:pPr>
            <w:r>
              <w:rPr>
                <w:rFonts w:ascii="Times New Roman Bash" w:eastAsia="Times New Roman" w:hAnsi="Times New Roman Bash"/>
                <w:b/>
                <w:szCs w:val="24"/>
                <w:lang w:val="be-BY" w:bidi="en-US"/>
              </w:rPr>
              <w:t xml:space="preserve">ауыл биләмәһе </w:t>
            </w:r>
            <w:r>
              <w:rPr>
                <w:rFonts w:ascii="Times New Roman Bash" w:eastAsia="Times New Roman" w:hAnsi="Times New Roman Bash"/>
                <w:b/>
                <w:szCs w:val="24"/>
                <w:lang w:bidi="en-US"/>
              </w:rPr>
              <w:t>Советы</w:t>
            </w:r>
          </w:p>
          <w:p w:rsidR="009C278F" w:rsidRDefault="009C278F" w:rsidP="00F830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val="be-BY" w:bidi="en-US"/>
              </w:rPr>
            </w:pPr>
          </w:p>
          <w:p w:rsidR="009C278F" w:rsidRDefault="009C278F" w:rsidP="00F8307A">
            <w:pPr>
              <w:spacing w:after="0" w:line="240" w:lineRule="auto"/>
              <w:jc w:val="both"/>
              <w:rPr>
                <w:rFonts w:ascii="Times New Roman Bash" w:eastAsia="Times New Roman" w:hAnsi="Times New Roman Bash"/>
                <w:sz w:val="18"/>
                <w:szCs w:val="24"/>
                <w:lang w:val="be-BY" w:bidi="en-US"/>
              </w:rPr>
            </w:pPr>
            <w:r>
              <w:rPr>
                <w:rFonts w:ascii="Times New Roman Bash" w:eastAsia="Times New Roman" w:hAnsi="Times New Roman Bash"/>
                <w:sz w:val="18"/>
                <w:szCs w:val="24"/>
                <w:lang w:val="be-BY" w:bidi="en-US"/>
              </w:rPr>
              <w:t xml:space="preserve">         452992, Ялангас ауылы,</w:t>
            </w:r>
          </w:p>
          <w:p w:rsidR="009C278F" w:rsidRDefault="009C278F" w:rsidP="00F8307A">
            <w:pPr>
              <w:spacing w:after="0" w:line="240" w:lineRule="auto"/>
              <w:jc w:val="both"/>
              <w:rPr>
                <w:rFonts w:ascii="Times New Roman Bash" w:eastAsia="Times New Roman" w:hAnsi="Times New Roman Bash"/>
                <w:sz w:val="18"/>
                <w:szCs w:val="24"/>
                <w:lang w:val="be-BY" w:bidi="en-US"/>
              </w:rPr>
            </w:pPr>
            <w:r>
              <w:rPr>
                <w:rFonts w:ascii="Times New Roman Bash" w:eastAsia="Times New Roman" w:hAnsi="Times New Roman Bash"/>
                <w:sz w:val="18"/>
                <w:szCs w:val="24"/>
                <w:lang w:val="be-BY" w:bidi="en-US"/>
              </w:rPr>
              <w:t xml:space="preserve">             Узэк урам,17</w:t>
            </w:r>
          </w:p>
          <w:p w:rsidR="009C278F" w:rsidRDefault="009C278F" w:rsidP="00F8307A">
            <w:pPr>
              <w:spacing w:after="0" w:line="240" w:lineRule="auto"/>
              <w:jc w:val="both"/>
              <w:rPr>
                <w:rFonts w:ascii="Times New Roman Bash" w:eastAsia="Times New Roman" w:hAnsi="Times New Roman Bash"/>
                <w:b/>
                <w:sz w:val="28"/>
                <w:szCs w:val="24"/>
                <w:lang w:val="be-BY" w:bidi="en-US"/>
              </w:rPr>
            </w:pPr>
            <w:r>
              <w:rPr>
                <w:rFonts w:ascii="Times New Roman Bash" w:eastAsia="Times New Roman" w:hAnsi="Times New Roman Bash"/>
                <w:sz w:val="18"/>
                <w:szCs w:val="24"/>
                <w:lang w:val="be-BY" w:bidi="en-US"/>
              </w:rPr>
              <w:t xml:space="preserve">          Тел. 8(253)2-48-34</w:t>
            </w:r>
          </w:p>
          <w:p w:rsidR="009C278F" w:rsidRDefault="009C278F" w:rsidP="00F8307A">
            <w:pPr>
              <w:spacing w:after="0" w:line="240" w:lineRule="auto"/>
              <w:jc w:val="center"/>
              <w:rPr>
                <w:rFonts w:ascii="B7BOS" w:eastAsia="Times New Roman" w:hAnsi="B7BOS"/>
                <w:sz w:val="20"/>
                <w:szCs w:val="24"/>
                <w:lang w:val="sq-AL" w:bidi="en-US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9C278F" w:rsidRDefault="009C278F" w:rsidP="00F830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4"/>
                <w:lang w:val="be-BY" w:bidi="en-US"/>
              </w:rPr>
            </w:pPr>
            <w:r>
              <w:rPr>
                <w:noProof/>
                <w:lang w:eastAsia="ru-RU"/>
              </w:rPr>
              <mc:AlternateContent>
                <mc:Choice Requires="wpg">
                  <w:drawing>
                    <wp:inline distT="0" distB="0" distL="0" distR="0" wp14:anchorId="12605B29" wp14:editId="1595EA38">
                      <wp:extent cx="571500" cy="342900"/>
                      <wp:effectExtent l="0" t="0" r="0" b="0"/>
                      <wp:docPr id="6" name="Полотно 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71500" cy="342900"/>
                                <a:chOff x="0" y="0"/>
                                <a:chExt cx="571500" cy="342900"/>
                              </a:xfrm>
                            </wpg:grpSpPr>
                            <wps:wsp>
                              <wps:cNvPr id="7" name="Прямоугольник 7"/>
                              <wps:cNvSpPr/>
                              <wps:spPr>
                                <a:xfrm>
                                  <a:off x="0" y="0"/>
                                  <a:ext cx="571500" cy="342900"/>
                                </a:xfrm>
                                <a:prstGeom prst="rect">
                                  <a:avLst/>
                                </a:prstGeom>
                                <a:noFill/>
                              </wps:spPr>
                              <wps:txbx>
                                <w:txbxContent>
                                  <w:p w:rsidR="009C278F" w:rsidRDefault="009C278F" w:rsidP="009C278F">
                                    <w:pPr>
                                      <w:rPr>
                                        <w:rFonts w:eastAsia="Times New Roman"/>
                                      </w:rPr>
                                    </w:pPr>
                                  </w:p>
                                </w:txbxContent>
                              </wps:txbx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Полотно 5" o:spid="_x0000_s1027" style="width:45pt;height:27pt;mso-position-horizontal-relative:char;mso-position-vertical-relative:line" coordsize="5715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">
                      <v:rect id="Прямоугольник 7" o:spid="_x0000_s1028" style="position:absolute;width:5715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be8cQA&#10;AADaAAAADwAAAGRycy9kb3ducmV2LnhtbESPQWvCQBSE74L/YXlCL6Kb9qAlZiMiSEMpiLH1/Mi+&#10;JqHZtzG7TdJ/7wpCj8PMfMMk29E0oqfO1ZYVPC8jEMSF1TWXCj7Ph8UrCOeRNTaWScEfOdim00mC&#10;sbYDn6jPfSkChF2MCirv21hKV1Rk0C1tSxy8b9sZ9EF2pdQdDgFuGvkSRStpsOawUGFL+4qKn/zX&#10;KBiKY385f7zJ4/ySWb5m133+9a7U02zcbUB4Gv1/+NHOtII13K+EGyDT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W23vHEAAAA2gAAAA8AAAAAAAAAAAAAAAAAmAIAAGRycy9k&#10;b3ducmV2LnhtbFBLBQYAAAAABAAEAPUAAACJAwAAAAA=&#10;" filled="f" stroked="f">
                        <v:textbox>
                          <w:txbxContent>
                            <w:p w:rsidR="009C278F" w:rsidRDefault="009C278F" w:rsidP="009C278F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02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9C278F" w:rsidRDefault="009C278F" w:rsidP="00F830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Cs w:val="24"/>
                <w:lang w:bidi="en-US"/>
              </w:rPr>
            </w:pPr>
            <w:r>
              <w:rPr>
                <w:rFonts w:ascii="Times New Roman Bash" w:eastAsia="Times New Roman" w:hAnsi="Times New Roman Bash"/>
                <w:b/>
                <w:szCs w:val="24"/>
                <w:lang w:bidi="en-US"/>
              </w:rPr>
              <w:t>Совет</w:t>
            </w:r>
            <w:r>
              <w:rPr>
                <w:rFonts w:ascii="Times New Roman Bash" w:eastAsia="Times New Roman" w:hAnsi="Times New Roman Bash"/>
                <w:b/>
                <w:szCs w:val="24"/>
                <w:lang w:val="be-BY" w:bidi="en-US"/>
              </w:rPr>
              <w:t xml:space="preserve"> сельского поселения </w:t>
            </w:r>
            <w:proofErr w:type="spellStart"/>
            <w:r>
              <w:rPr>
                <w:rFonts w:ascii="Times New Roman Bash" w:eastAsia="Times New Roman" w:hAnsi="Times New Roman Bash"/>
                <w:b/>
                <w:szCs w:val="24"/>
                <w:lang w:bidi="en-US"/>
              </w:rPr>
              <w:t>Ялангачевский</w:t>
            </w:r>
            <w:proofErr w:type="spellEnd"/>
            <w:r>
              <w:rPr>
                <w:rFonts w:ascii="Times New Roman Bash" w:eastAsia="Times New Roman" w:hAnsi="Times New Roman Bash"/>
                <w:b/>
                <w:szCs w:val="24"/>
                <w:lang w:val="be-BY" w:bidi="en-US"/>
              </w:rPr>
              <w:t xml:space="preserve"> сельсовет муниципального района </w:t>
            </w:r>
            <w:proofErr w:type="spellStart"/>
            <w:r>
              <w:rPr>
                <w:rFonts w:ascii="Times New Roman Bash" w:eastAsia="Times New Roman" w:hAnsi="Times New Roman Bash"/>
                <w:b/>
                <w:szCs w:val="24"/>
                <w:lang w:bidi="en-US"/>
              </w:rPr>
              <w:t>Балтачевский</w:t>
            </w:r>
            <w:proofErr w:type="spellEnd"/>
            <w:r>
              <w:rPr>
                <w:rFonts w:ascii="Times New Roman Bash" w:eastAsia="Times New Roman" w:hAnsi="Times New Roman Bash"/>
                <w:b/>
                <w:szCs w:val="24"/>
                <w:lang w:val="be-BY" w:bidi="en-US"/>
              </w:rPr>
              <w:t xml:space="preserve"> район</w:t>
            </w:r>
          </w:p>
          <w:p w:rsidR="009C278F" w:rsidRDefault="009C278F" w:rsidP="00F8307A">
            <w:pPr>
              <w:spacing w:after="0" w:line="240" w:lineRule="auto"/>
              <w:jc w:val="center"/>
              <w:rPr>
                <w:rFonts w:ascii="Times New Roman Bash" w:eastAsia="Times New Roman" w:hAnsi="Times New Roman Bash"/>
                <w:b/>
                <w:szCs w:val="24"/>
                <w:lang w:val="be-BY" w:bidi="en-US"/>
              </w:rPr>
            </w:pPr>
            <w:r>
              <w:rPr>
                <w:rFonts w:ascii="Times New Roman Bash" w:eastAsia="Times New Roman" w:hAnsi="Times New Roman Bash"/>
                <w:b/>
                <w:szCs w:val="24"/>
                <w:lang w:val="be-BY" w:bidi="en-US"/>
              </w:rPr>
              <w:t xml:space="preserve"> Республики Башкортостан </w:t>
            </w:r>
          </w:p>
          <w:p w:rsidR="009C278F" w:rsidRDefault="009C278F" w:rsidP="00F830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val="be-BY" w:bidi="en-US"/>
              </w:rPr>
            </w:pPr>
          </w:p>
          <w:p w:rsidR="009C278F" w:rsidRDefault="009C278F" w:rsidP="00F8307A">
            <w:pPr>
              <w:spacing w:after="0" w:line="240" w:lineRule="auto"/>
              <w:jc w:val="center"/>
              <w:rPr>
                <w:rFonts w:ascii="Times New Roman Bash" w:eastAsia="Times New Roman" w:hAnsi="Times New Roman Bash"/>
                <w:sz w:val="18"/>
                <w:szCs w:val="24"/>
                <w:lang w:val="be-BY" w:bidi="en-US"/>
              </w:rPr>
            </w:pPr>
            <w:r>
              <w:rPr>
                <w:rFonts w:ascii="Times New Roman Bash" w:eastAsia="Times New Roman" w:hAnsi="Times New Roman Bash"/>
                <w:sz w:val="18"/>
                <w:szCs w:val="24"/>
                <w:lang w:val="be-BY" w:bidi="en-US"/>
              </w:rPr>
              <w:t>452992, д.Ялангачево,</w:t>
            </w:r>
          </w:p>
          <w:p w:rsidR="009C278F" w:rsidRDefault="009C278F" w:rsidP="00F8307A">
            <w:pPr>
              <w:spacing w:after="0" w:line="240" w:lineRule="auto"/>
              <w:jc w:val="center"/>
              <w:rPr>
                <w:rFonts w:ascii="Times New Roman Bash" w:eastAsia="Times New Roman" w:hAnsi="Times New Roman Bash"/>
                <w:sz w:val="18"/>
                <w:szCs w:val="24"/>
                <w:lang w:val="be-BY" w:bidi="en-US"/>
              </w:rPr>
            </w:pPr>
            <w:r>
              <w:rPr>
                <w:rFonts w:ascii="Times New Roman Bash" w:eastAsia="Times New Roman" w:hAnsi="Times New Roman Bash"/>
                <w:sz w:val="18"/>
                <w:szCs w:val="24"/>
                <w:lang w:val="be-BY" w:bidi="en-US"/>
              </w:rPr>
              <w:t>ул.Центральная,17</w:t>
            </w:r>
          </w:p>
          <w:p w:rsidR="009C278F" w:rsidRDefault="009C278F" w:rsidP="00F830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4"/>
                <w:lang w:val="sq-AL" w:bidi="en-US"/>
              </w:rPr>
            </w:pPr>
            <w:r>
              <w:rPr>
                <w:rFonts w:ascii="Times New Roman Bash" w:eastAsia="Times New Roman" w:hAnsi="Times New Roman Bash"/>
                <w:sz w:val="18"/>
                <w:szCs w:val="24"/>
                <w:lang w:val="be-BY" w:bidi="en-US"/>
              </w:rPr>
              <w:t>Тел. 8(253)2-48-34</w:t>
            </w:r>
          </w:p>
        </w:tc>
      </w:tr>
    </w:tbl>
    <w:p w:rsidR="009C278F" w:rsidRDefault="009C278F" w:rsidP="009C278F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 Bash" w:eastAsia="Times New Roman" w:hAnsi="Times New Roman Bash"/>
          <w:b/>
          <w:sz w:val="24"/>
          <w:szCs w:val="24"/>
          <w:lang w:val="be-BY" w:eastAsia="ru-RU"/>
        </w:rPr>
        <w:t xml:space="preserve">                                                                                                                                                     </w:t>
      </w:r>
    </w:p>
    <w:p w:rsidR="009C278F" w:rsidRDefault="009C278F" w:rsidP="009C278F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bookmarkStart w:id="0" w:name="_GoBack"/>
      <w:r>
        <w:rPr>
          <w:rFonts w:ascii="Times New Roman" w:eastAsia="Times New Roman" w:hAnsi="Times New Roman"/>
          <w:b/>
          <w:bCs/>
          <w:sz w:val="24"/>
          <w:szCs w:val="24"/>
          <w:lang w:eastAsia="x-none"/>
        </w:rPr>
        <w:t>П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val="x-none" w:eastAsia="x-none"/>
        </w:rPr>
        <w:t>роект</w:t>
      </w:r>
      <w:proofErr w:type="spellEnd"/>
      <w:r>
        <w:rPr>
          <w:rFonts w:ascii="Times New Roman" w:eastAsia="Times New Roman" w:hAnsi="Times New Roman"/>
          <w:b/>
          <w:bCs/>
          <w:sz w:val="24"/>
          <w:szCs w:val="24"/>
          <w:lang w:val="x-none" w:eastAsia="x-none"/>
        </w:rPr>
        <w:t xml:space="preserve"> решения Совета сельского  поселения</w:t>
      </w:r>
    </w:p>
    <w:p w:rsidR="009C278F" w:rsidRDefault="009C278F" w:rsidP="009C278F">
      <w:pPr>
        <w:tabs>
          <w:tab w:val="left" w:pos="10260"/>
        </w:tabs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val="x-none" w:eastAsia="x-none"/>
        </w:rPr>
      </w:pP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val="x-none" w:eastAsia="x-none"/>
        </w:rPr>
        <w:t>Ялангачевский</w:t>
      </w:r>
      <w:proofErr w:type="spellEnd"/>
      <w:r>
        <w:rPr>
          <w:rFonts w:ascii="Times New Roman" w:eastAsia="Times New Roman" w:hAnsi="Times New Roman"/>
          <w:b/>
          <w:bCs/>
          <w:sz w:val="24"/>
          <w:szCs w:val="24"/>
          <w:lang w:val="x-none" w:eastAsia="x-none"/>
        </w:rPr>
        <w:t xml:space="preserve">   сельсовет муниципального района</w:t>
      </w:r>
    </w:p>
    <w:p w:rsidR="009C278F" w:rsidRDefault="009C278F" w:rsidP="009C278F">
      <w:pPr>
        <w:tabs>
          <w:tab w:val="left" w:pos="1026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val="x-none" w:eastAsia="x-none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val="x-none" w:eastAsia="x-none"/>
        </w:rPr>
        <w:t xml:space="preserve">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val="x-none" w:eastAsia="x-none"/>
        </w:rPr>
        <w:t>Балтачевский</w:t>
      </w:r>
      <w:proofErr w:type="spellEnd"/>
      <w:r>
        <w:rPr>
          <w:rFonts w:ascii="Times New Roman" w:eastAsia="Times New Roman" w:hAnsi="Times New Roman"/>
          <w:b/>
          <w:bCs/>
          <w:sz w:val="24"/>
          <w:szCs w:val="24"/>
          <w:lang w:val="x-none" w:eastAsia="x-none"/>
        </w:rPr>
        <w:t xml:space="preserve"> район Республики Башкортостан</w:t>
      </w:r>
      <w:r>
        <w:rPr>
          <w:rFonts w:ascii="Times New Roman" w:eastAsia="Times New Roman" w:hAnsi="Times New Roman"/>
          <w:sz w:val="24"/>
          <w:szCs w:val="24"/>
          <w:lang w:val="x-none" w:eastAsia="x-none"/>
        </w:rPr>
        <w:t xml:space="preserve"> </w:t>
      </w:r>
    </w:p>
    <w:p w:rsidR="009C278F" w:rsidRDefault="009C278F" w:rsidP="009C278F">
      <w:pPr>
        <w:tabs>
          <w:tab w:val="left" w:pos="10260"/>
        </w:tabs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val="x-none" w:eastAsia="x-none"/>
        </w:rPr>
      </w:pPr>
      <w:r>
        <w:rPr>
          <w:rFonts w:ascii="Times New Roman" w:eastAsia="Times New Roman" w:hAnsi="Times New Roman"/>
          <w:sz w:val="24"/>
          <w:szCs w:val="24"/>
          <w:lang w:val="x-none" w:eastAsia="x-none"/>
        </w:rPr>
        <w:t xml:space="preserve"> </w:t>
      </w:r>
      <w:r>
        <w:rPr>
          <w:rFonts w:ascii="Times New Roman" w:eastAsia="Times New Roman" w:hAnsi="Times New Roman"/>
          <w:b/>
          <w:bCs/>
          <w:sz w:val="24"/>
          <w:szCs w:val="24"/>
          <w:lang w:val="x-none" w:eastAsia="x-none"/>
        </w:rPr>
        <w:t>«О бюджете сельского поселения</w:t>
      </w:r>
    </w:p>
    <w:p w:rsidR="009C278F" w:rsidRDefault="009C278F" w:rsidP="009C278F">
      <w:pPr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сельсовет муниципального района</w:t>
      </w:r>
    </w:p>
    <w:p w:rsidR="009C278F" w:rsidRDefault="009C278F" w:rsidP="009C278F">
      <w:pPr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Балтачевский</w:t>
      </w:r>
      <w:proofErr w:type="spellEnd"/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район Республики Башкортостан на 2024 год</w:t>
      </w:r>
    </w:p>
    <w:p w:rsidR="009C278F" w:rsidRDefault="009C278F" w:rsidP="009C27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и на плановый период 2025 и 2026 годов»</w:t>
      </w:r>
    </w:p>
    <w:bookmarkEnd w:id="0"/>
    <w:p w:rsidR="009C278F" w:rsidRDefault="009C278F" w:rsidP="009C278F">
      <w:pPr>
        <w:autoSpaceDE w:val="0"/>
        <w:autoSpaceDN w:val="0"/>
        <w:adjustRightInd w:val="0"/>
        <w:spacing w:after="0"/>
        <w:ind w:firstLine="90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C278F" w:rsidRDefault="009C278F" w:rsidP="009C278F">
      <w:pPr>
        <w:autoSpaceDE w:val="0"/>
        <w:autoSpaceDN w:val="0"/>
        <w:adjustRightInd w:val="0"/>
        <w:spacing w:after="0"/>
        <w:ind w:firstLine="900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Совет сельского поселения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Балтачевский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 Республики Башкортостан 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РЕШИЛ:</w:t>
      </w:r>
    </w:p>
    <w:p w:rsidR="009C278F" w:rsidRDefault="009C278F" w:rsidP="009C278F">
      <w:pPr>
        <w:autoSpaceDE w:val="0"/>
        <w:autoSpaceDN w:val="0"/>
        <w:adjustRightInd w:val="0"/>
        <w:spacing w:after="0"/>
        <w:ind w:firstLine="90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1.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Утвердить основные характеристики бюджета сельского поселения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Балтачевский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 Республики Башкортостан на 2024 год:</w:t>
      </w:r>
    </w:p>
    <w:p w:rsidR="009C278F" w:rsidRDefault="009C278F" w:rsidP="009C278F">
      <w:pPr>
        <w:autoSpaceDE w:val="0"/>
        <w:autoSpaceDN w:val="0"/>
        <w:adjustRightInd w:val="0"/>
        <w:spacing w:after="0"/>
        <w:ind w:firstLine="90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-прогнозируемый общий объем доходов бюджета сельского поселения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Балтачевский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 Республики Башкортостан в сумме 3409192,00  рублей;</w:t>
      </w:r>
    </w:p>
    <w:p w:rsidR="009C278F" w:rsidRDefault="009C278F" w:rsidP="009C278F">
      <w:pPr>
        <w:autoSpaceDE w:val="0"/>
        <w:autoSpaceDN w:val="0"/>
        <w:adjustRightInd w:val="0"/>
        <w:spacing w:after="0"/>
        <w:ind w:firstLine="90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-общий объем расходов бюджета сельского поселения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Балтачевский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 Республики  Башкортостан в сумме 3409192,00 рублей;</w:t>
      </w:r>
    </w:p>
    <w:p w:rsidR="009C278F" w:rsidRDefault="009C278F" w:rsidP="009C278F">
      <w:pPr>
        <w:autoSpaceDE w:val="0"/>
        <w:autoSpaceDN w:val="0"/>
        <w:adjustRightInd w:val="0"/>
        <w:spacing w:after="0"/>
        <w:ind w:firstLine="90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-дефицит бюджета сельского поселения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Балтачевский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 Республики Башкортостан на 2024 год в сумме 0,0 рублей.</w:t>
      </w:r>
    </w:p>
    <w:p w:rsidR="009C278F" w:rsidRDefault="009C278F" w:rsidP="009C278F">
      <w:pPr>
        <w:autoSpaceDE w:val="0"/>
        <w:autoSpaceDN w:val="0"/>
        <w:adjustRightInd w:val="0"/>
        <w:spacing w:after="0"/>
        <w:ind w:firstLine="90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2.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Утвердить основные характеристики бюджета сельского поселения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Балтачевский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 Республики Башкортостан на плановый период 2025 и 2026 годов:</w:t>
      </w:r>
    </w:p>
    <w:p w:rsidR="009C278F" w:rsidRDefault="009C278F" w:rsidP="009C278F">
      <w:pPr>
        <w:autoSpaceDE w:val="0"/>
        <w:autoSpaceDN w:val="0"/>
        <w:adjustRightInd w:val="0"/>
        <w:spacing w:after="0"/>
        <w:ind w:firstLine="90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-прогнозируемый  общий объем доходов бюджета сельского поселения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Балтачевский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 Республики Башкортостан на 2025 год в сумме 2728592,00 рублей и на 2026 год в сумме 2741592,00 рублей;</w:t>
      </w:r>
    </w:p>
    <w:p w:rsidR="009C278F" w:rsidRDefault="009C278F" w:rsidP="009C278F">
      <w:pPr>
        <w:autoSpaceDE w:val="0"/>
        <w:autoSpaceDN w:val="0"/>
        <w:adjustRightInd w:val="0"/>
        <w:spacing w:after="0"/>
        <w:ind w:firstLine="90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-общий объем расходов бюджета сельского поселения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сельсовет муниципального района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Балтачевский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 Республики Башкортостан на 2025 год в сумме  2728592,00  рублей, в том числе условно утвержденные расходы в сумме 63400,00 рублей и на 2026 год в сумме 2741592,00 рублей, в том числе  условно утвержденные расходы 124400,00 рублей;</w:t>
      </w:r>
    </w:p>
    <w:p w:rsidR="009C278F" w:rsidRDefault="009C278F" w:rsidP="009C278F">
      <w:pPr>
        <w:autoSpaceDE w:val="0"/>
        <w:autoSpaceDN w:val="0"/>
        <w:adjustRightInd w:val="0"/>
        <w:spacing w:after="0"/>
        <w:ind w:firstLine="90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-дефицит бюджета сельского поселения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Балтачевский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 Республики Башкортостан на плановый период 2025 и 2026 годов в сумме   0,0 рублей.</w:t>
      </w:r>
    </w:p>
    <w:p w:rsidR="009C278F" w:rsidRDefault="009C278F" w:rsidP="009C278F">
      <w:pPr>
        <w:autoSpaceDE w:val="0"/>
        <w:autoSpaceDN w:val="0"/>
        <w:adjustRightInd w:val="0"/>
        <w:spacing w:after="0"/>
        <w:ind w:firstLine="90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3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Установить, что при зачислении в бюджет сельского поселения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сельсовет муниципального района безвозмездных поступлений в виде добровольных </w:t>
      </w: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взносов (пожертвований) юридических и физических лиц для казенного учреждения, находящегося в ведении соответствующего главного распорядителя средств бюджета  сельского поселения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сельсовет муниципального района, на сумму указанных поступлений увеличиваются бюджетные ассигнования соответствующему главному распорядителю средств бюджета сельского поселения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сельсовет  муниципального района для последующего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доведения в установленном порядке до  указанного казенного учреждения лимитов бюджетных обязатель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ств дл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>я осуществления расходов, соответствующих целям, на достижение которых предоставлены добровольные взносы (пожертвования).</w:t>
      </w:r>
    </w:p>
    <w:p w:rsidR="009C278F" w:rsidRDefault="009C278F" w:rsidP="009C278F">
      <w:pPr>
        <w:autoSpaceDE w:val="0"/>
        <w:autoSpaceDN w:val="0"/>
        <w:adjustRightInd w:val="0"/>
        <w:spacing w:after="0"/>
        <w:ind w:firstLine="90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4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 Установить поступление доходов  в бюджет  сельского поселения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Балтачевский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 Республики Башкортостан  на плановый период 2024-2026 годов согласно 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приложению № 1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к настоящему Решению.</w:t>
      </w:r>
    </w:p>
    <w:p w:rsidR="009C278F" w:rsidRDefault="009C278F" w:rsidP="009C278F">
      <w:pPr>
        <w:autoSpaceDE w:val="0"/>
        <w:autoSpaceDN w:val="0"/>
        <w:adjustRightInd w:val="0"/>
        <w:spacing w:after="0"/>
        <w:ind w:firstLine="90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 Утвердить общий объем межбюджетных трансфертов получаемых из других уровней бюджетов в общей сумме в 2024 году 732492,00  рублей, в 2025 году 128992,00 рублей, в 2026 году 128992,00  рублей.</w:t>
      </w:r>
    </w:p>
    <w:p w:rsidR="009C278F" w:rsidRDefault="009C278F" w:rsidP="009C278F">
      <w:pPr>
        <w:autoSpaceDE w:val="0"/>
        <w:autoSpaceDN w:val="0"/>
        <w:adjustRightInd w:val="0"/>
        <w:spacing w:after="0"/>
        <w:ind w:firstLine="90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6.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Средства, поступающие во временное распоряжение получателей средств бюджета сельского поселения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сельсовет муниципального района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Балтачевский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  Республики Башкортостан в соответствии с законодательными и иными нормативными правовыми актами Российской Федерации и Республики Башкортостан, включая суммы задатков участников аукционов и конкурсов по продаже муниципального имущества учитываются на лицевых счетах, открытых в финансовом органе муниципального района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Балтачевский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 на балансовом счете № 40302 в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учреждениях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Центрального  банка  Российской банка Российской Федерации или кредитных организациях, в порядке, установленным финансовым органом  муниципального района 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Балтачевский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район.</w:t>
      </w:r>
    </w:p>
    <w:p w:rsidR="009C278F" w:rsidRDefault="009C278F" w:rsidP="009C278F">
      <w:pPr>
        <w:autoSpaceDE w:val="0"/>
        <w:autoSpaceDN w:val="0"/>
        <w:adjustRightInd w:val="0"/>
        <w:spacing w:after="0"/>
        <w:ind w:firstLine="90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7.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Утвердить в пределах общего объема расходов бюджета сельского поселения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сельсовет муниципального района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Балтачевский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 Республики Башкортостан, установленного пунктом 1 настоящего Решения, распределение бюджетных ассигнований по разделам и подразделам:</w:t>
      </w:r>
    </w:p>
    <w:p w:rsidR="009C278F" w:rsidRDefault="009C278F" w:rsidP="009C278F">
      <w:pPr>
        <w:autoSpaceDE w:val="0"/>
        <w:autoSpaceDN w:val="0"/>
        <w:adjustRightInd w:val="0"/>
        <w:spacing w:after="0"/>
        <w:ind w:firstLine="90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1) на 2024 год и на плановый период 2024 и 2025 годов согласно 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приложению №2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к настоящему Решению;</w:t>
      </w:r>
    </w:p>
    <w:p w:rsidR="009C278F" w:rsidRDefault="009C278F" w:rsidP="009C278F">
      <w:pPr>
        <w:autoSpaceDE w:val="0"/>
        <w:autoSpaceDN w:val="0"/>
        <w:adjustRightInd w:val="0"/>
        <w:spacing w:after="0"/>
        <w:ind w:firstLine="90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 Утвердить распределение расходов по распорядителям средств бюджета сельского поселения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Балтачевский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 Республики Башкортостан</w:t>
      </w:r>
    </w:p>
    <w:p w:rsidR="009C278F" w:rsidRDefault="009C278F" w:rsidP="009C278F">
      <w:pPr>
        <w:autoSpaceDE w:val="0"/>
        <w:autoSpaceDN w:val="0"/>
        <w:adjustRightInd w:val="0"/>
        <w:spacing w:after="0"/>
        <w:ind w:firstLine="90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1) на 2023 год  и  на плановый период 2025 и 2026 годов согласно 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приложению № 3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к настоящему Решению.</w:t>
      </w:r>
    </w:p>
    <w:p w:rsidR="009C278F" w:rsidRDefault="009C278F" w:rsidP="009C278F">
      <w:pPr>
        <w:autoSpaceDE w:val="0"/>
        <w:autoSpaceDN w:val="0"/>
        <w:adjustRightInd w:val="0"/>
        <w:spacing w:after="0"/>
        <w:ind w:firstLine="90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9.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Утвердить на 2023-2025 годы согласно  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приложению №4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к настоящему Решению расходы на основании муниципальных программ: на 2024 год  в сумме 460000,00 рублей; на плановый период  2025 год-0,00 рублей  и на 2026 год-0,00 рублей.</w:t>
      </w:r>
    </w:p>
    <w:p w:rsidR="009C278F" w:rsidRDefault="009C278F" w:rsidP="009C278F">
      <w:pPr>
        <w:autoSpaceDE w:val="0"/>
        <w:autoSpaceDN w:val="0"/>
        <w:adjustRightInd w:val="0"/>
        <w:spacing w:after="0"/>
        <w:ind w:firstLine="90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10.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Установить, что  решения и иные нормативные правовые акты сельского поселения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Балтачевский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 Республики Башкортостан, предусматривающие принятие новых видов расходных обязательств или увеличение бюджетных ассигнований на исполнение существующих видов расходных обязательств сверх утвержденных в бюджете сельского поселения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Балтачевский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 Республики </w:t>
      </w: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Башкортостан на 2024 год и на плановый период 2025 и 2026 годов, а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также сокращающие его доходную базу, подлежат исполнению в 2024 году </w:t>
      </w:r>
      <w:bookmarkStart w:id="1" w:name="OLE_LINK2"/>
      <w:r>
        <w:rPr>
          <w:rFonts w:ascii="Times New Roman" w:eastAsia="Times New Roman" w:hAnsi="Times New Roman"/>
          <w:sz w:val="24"/>
          <w:szCs w:val="24"/>
          <w:lang w:eastAsia="ru-RU"/>
        </w:rPr>
        <w:t>при изыскании дополнительных источников</w:t>
      </w:r>
      <w:bookmarkEnd w:id="1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доходов бюджета сельского поселения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Балтачевский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 Республики Башкортостан и (или) сокращении бюджетных ассигнований по конкретным статьям расходов бюджета сельского поселения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Балтачевский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 Республики Башкортостан.</w:t>
      </w:r>
    </w:p>
    <w:p w:rsidR="009C278F" w:rsidRDefault="009C278F" w:rsidP="009C278F">
      <w:pPr>
        <w:autoSpaceDE w:val="0"/>
        <w:autoSpaceDN w:val="0"/>
        <w:adjustRightInd w:val="0"/>
        <w:spacing w:after="0"/>
        <w:ind w:firstLine="90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Проекты решений и иных нормативных правовых актов сельского поселения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сельсовет муниципального района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Балтачевский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 Республики Башкортостан, требующие введения новых видов расходных обязательств или увеличения бюджетных ассигнований по существующим видам расходных обязательств сверх утвержденных в бюджете сельского поселения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сельсовет муниципального района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Балтачевский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 Республики  Башкортостан на 2024 год и на плановый период 2025 и 2026 годов, либо сокращающие его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доходную базу, вносятся только при одновременном внесении предложений о дополнительных источниках доходов бюджета  сельского поселения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сельсовет муниципального района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Балтачевский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 Республики Башкортостан и (или) сокращении бюджетных ассигнований по конкретным статьям расходов бюджета сельского поселения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сельсовет муниципального района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Балтачевский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 Республики Башкортостан.</w:t>
      </w:r>
    </w:p>
    <w:p w:rsidR="009C278F" w:rsidRDefault="009C278F" w:rsidP="009C278F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11.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Установить, что получатель средств бюджета сельского поселения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Балтачевский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  Республики Башкортостан при  заключении муниципальных контрактов (договоров) на поставку товаров (работ, услуг) предусматривает авансовые платежи в размерах, определенных администрацией сельского поселения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сельсовет муниципального района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Балтачевский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 Республики Башкортостан.</w:t>
      </w:r>
    </w:p>
    <w:p w:rsidR="009C278F" w:rsidRDefault="009C278F" w:rsidP="009C278F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12.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Установить, что финансирование расходов местного бюджета в 2024 году осуществляется в пределах фактически поступивших доходов.</w:t>
      </w:r>
    </w:p>
    <w:p w:rsidR="009C278F" w:rsidRDefault="009C278F" w:rsidP="009C278F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13.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Установить, что неиспользованные в 2023 году целевые средства, переданные из  бюджета муниципального района в бюджет сельского поселения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сельсовет, подлежат в 2024 году  возврату в  бюджет муниципального района в соответствии с законодательством.</w:t>
      </w:r>
    </w:p>
    <w:p w:rsidR="009C278F" w:rsidRDefault="009C278F" w:rsidP="009C278F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FF00FF"/>
          <w:sz w:val="24"/>
          <w:szCs w:val="24"/>
          <w:lang w:eastAsia="ru-RU"/>
        </w:rPr>
        <w:t xml:space="preserve">   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 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14.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Установить, что в соответствии с пунктом 3 статьи 217 Бюджетного кодекса Российской Федерации, в ходе исполнения настоящего Решения  вносятся изменения в показатели сводной бюджетной росписи в соответствии с решениями руководителя в случаях, установленных  бюджетным  законодательством:</w:t>
      </w:r>
    </w:p>
    <w:p w:rsidR="009C278F" w:rsidRDefault="009C278F" w:rsidP="009C278F">
      <w:pPr>
        <w:spacing w:after="0"/>
        <w:ind w:firstLine="108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1) поступление из бюджета муниципального района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Балтачевский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 Республики Башкортостан средств в виде дотации, субсидий, субвенций, иных межбюджетных трансфертов и прочих безвозмездных поступлений;</w:t>
      </w:r>
      <w:proofErr w:type="gramEnd"/>
    </w:p>
    <w:p w:rsidR="009C278F" w:rsidRDefault="009C278F" w:rsidP="009C278F">
      <w:pPr>
        <w:spacing w:after="0"/>
        <w:ind w:firstLine="108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2) образование в ходе исполнения бюджета сельского поселения 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сельсовет экономии по отдельным разделам, подразделам, целевым статьям, видам расходов и статьям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операций сектора государственного управления  классификации расходов бюджетов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9C278F" w:rsidRDefault="009C278F" w:rsidP="009C278F">
      <w:pPr>
        <w:spacing w:after="0"/>
        <w:ind w:firstLine="108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3) использование остатков средств бюджета сельского поселения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сельсовет муниципального района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Балтачевский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 на 1 января 2024 года.</w:t>
      </w:r>
    </w:p>
    <w:p w:rsidR="009C278F" w:rsidRDefault="009C278F" w:rsidP="009C278F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4) иные случаи, установленные бюджетным законодательством</w:t>
      </w:r>
    </w:p>
    <w:p w:rsidR="009C278F" w:rsidRDefault="009C278F" w:rsidP="009C278F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9C278F" w:rsidRDefault="009C278F" w:rsidP="009C278F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9C278F" w:rsidRDefault="009C278F" w:rsidP="009C278F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15.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Установить:</w:t>
      </w:r>
    </w:p>
    <w:p w:rsidR="009C278F" w:rsidRDefault="009C278F" w:rsidP="009C278F">
      <w:pPr>
        <w:spacing w:after="0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1) верхний предел муниципального долга на 1 января 2024 года в сумме 0(ноль) рублей, на 1 января 2025 года в сумме 0 (ноль) рублей, на 1 января 2026 года в сумме 0 (ноль) рублей, в том числе верхний предел долга по муниципальным гарантиям на 1 января 2024 года в сумме 0 (ноль) рублей, на 1 января 2025 года в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сумме 0 (ноль) рублей, на 1 января 2026 года в сумме 0 (ноль) рублей.</w:t>
      </w:r>
    </w:p>
    <w:p w:rsidR="009C278F" w:rsidRDefault="009C278F" w:rsidP="009C278F">
      <w:pPr>
        <w:spacing w:after="0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  <w:t>2) предельный объем муниципального долга на 2024 год в сумме  0 (ноль) рублей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на 2025 год в сумме 0 (ноль) рублей, на 2026 год в сумме 0 (ноль) рублей.</w:t>
      </w:r>
    </w:p>
    <w:p w:rsidR="009C278F" w:rsidRDefault="009C278F" w:rsidP="009C278F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16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 Установить, что нормативные правовые акты, частично (не в полной мере) обеспеченные источниками финансирования, применяются в пределах средств, утвержденных в бюджете сельского поселения.</w:t>
      </w:r>
    </w:p>
    <w:p w:rsidR="009C278F" w:rsidRDefault="009C278F" w:rsidP="009C278F">
      <w:pPr>
        <w:spacing w:after="0"/>
        <w:ind w:firstLine="708"/>
        <w:jc w:val="both"/>
        <w:outlineLvl w:val="1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17.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Списать в порядке, установленном Администрацией сельского поселения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сельсовет муниципального района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Балтачевский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район Республики Башкортостан, задолженность перед бюджетом сельского поселения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сельсовет муниципального района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Балтачевский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район Республики Башкортостан организаций всех форм собственности, физических лиц, являющихся индивидуальными предпринимателями, по плате за аренду муниципального имущества муниципального района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Балтачевский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 Республики Башкортостан, включая земельные участки, находящиеся в муниципальной собственности муниципального района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Балтачевский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Республики Башкортостан, а также аренду земельных участков, государственная собственность на которые не разграничена, не имеющую источников погашения, в случаях:</w:t>
      </w:r>
    </w:p>
    <w:p w:rsidR="009C278F" w:rsidRDefault="009C278F" w:rsidP="009C278F">
      <w:pPr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1) ликвидации организаций и прекращения деятельности физических лиц, являющихся индивидуальными предпринимателями, вследствие признания их по решению суда по состоянию на 1 января 2024 года несостоятельными (банкротами);</w:t>
      </w:r>
    </w:p>
    <w:p w:rsidR="009C278F" w:rsidRDefault="009C278F" w:rsidP="009C278F">
      <w:pPr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2) смерти или объявления судом умершим физического лица, являвшегося индивидуальным предпринимателем, при переходе выморочного имущества в собственность  сельского поселения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сельсовет муниципального района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Балтачевский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 Республики Башкортостан.</w:t>
      </w:r>
      <w:proofErr w:type="gramEnd"/>
    </w:p>
    <w:p w:rsidR="009C278F" w:rsidRDefault="009C278F" w:rsidP="009C278F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18.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Администрации сельского поселения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сельсовет муниципального района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Балтачевский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 Республики Башкортостан установить 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исполнением бюджета на 2024-2026 года, полным поступлением платежей и налогов в бюджет, целевым и эффективным использованием бюджетных средств.</w:t>
      </w:r>
    </w:p>
    <w:p w:rsidR="009C278F" w:rsidRDefault="009C278F" w:rsidP="009C278F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19.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Предложить Председателю Совета сельского поселения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сельсовет муниципального района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Балтачевский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 Республики Башкортостан поручить Администрации сельского поселения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сельсовет муниципального района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Балтачевский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 Республики Башкортостан издавать свои нормативные правовые акты в соответствие с настоящим решением.</w:t>
      </w:r>
    </w:p>
    <w:p w:rsidR="009C278F" w:rsidRDefault="009C278F" w:rsidP="009C278F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20. 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Данное решение вступает в силу с 01 января 2024 года и действует по 31 декабря 2024 года и подлежит обнародованию после его принятия и подписания в установленном порядке.</w:t>
      </w:r>
    </w:p>
    <w:p w:rsidR="009C278F" w:rsidRDefault="009C278F" w:rsidP="009C278F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Глава сельского поселения</w:t>
      </w:r>
    </w:p>
    <w:p w:rsidR="009C278F" w:rsidRDefault="009C278F" w:rsidP="009C278F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  сельсовет    </w:t>
      </w:r>
    </w:p>
    <w:p w:rsidR="009C278F" w:rsidRDefault="009C278F" w:rsidP="009C278F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муниципального района  </w:t>
      </w:r>
    </w:p>
    <w:p w:rsidR="009C278F" w:rsidRDefault="009C278F" w:rsidP="009C278F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lastRenderedPageBreak/>
        <w:t>Балтачевский</w:t>
      </w:r>
      <w:proofErr w:type="spellEnd"/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район </w:t>
      </w:r>
    </w:p>
    <w:p w:rsidR="009C278F" w:rsidRDefault="009C278F" w:rsidP="009C278F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Республики Башкортостан                               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ab/>
        <w:t xml:space="preserve">           Р.К.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Гафурзянов</w:t>
      </w:r>
      <w:proofErr w:type="spellEnd"/>
    </w:p>
    <w:p w:rsidR="009C278F" w:rsidRDefault="009C278F" w:rsidP="009C278F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д</w:t>
      </w:r>
      <w:proofErr w:type="gramStart"/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.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Я</w:t>
      </w:r>
      <w:proofErr w:type="gramEnd"/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лангачево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>____ноября  2023 г.№____</w:t>
      </w:r>
    </w:p>
    <w:p w:rsidR="009C278F" w:rsidRDefault="009C278F" w:rsidP="009C278F">
      <w:pPr>
        <w:rPr>
          <w:sz w:val="24"/>
          <w:szCs w:val="24"/>
        </w:rPr>
      </w:pPr>
    </w:p>
    <w:p w:rsidR="009C278F" w:rsidRDefault="009C278F" w:rsidP="009C278F"/>
    <w:p w:rsidR="005B707D" w:rsidRDefault="005B707D"/>
    <w:sectPr w:rsidR="005B70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278F"/>
    <w:rsid w:val="005B707D"/>
    <w:rsid w:val="009C2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278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C27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C278F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278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C27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C278F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962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1818</Words>
  <Characters>10363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2023-12-13T09:50:00Z</dcterms:created>
  <dcterms:modified xsi:type="dcterms:W3CDTF">2023-12-13T09:50:00Z</dcterms:modified>
</cp:coreProperties>
</file>