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B6A" w:rsidRDefault="00086B6A" w:rsidP="00086B6A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Style w:val="a4"/>
          <w:rFonts w:ascii="Arial" w:hAnsi="Arial" w:cs="Arial"/>
          <w:color w:val="333333"/>
          <w:sz w:val="21"/>
          <w:szCs w:val="21"/>
        </w:rPr>
        <w:t>Административным коррупционным правонарушением</w:t>
      </w:r>
      <w:r>
        <w:rPr>
          <w:rFonts w:ascii="Arial" w:hAnsi="Arial" w:cs="Arial"/>
          <w:color w:val="333333"/>
          <w:sz w:val="21"/>
          <w:szCs w:val="21"/>
        </w:rPr>
        <w:t> является обладающее признаками коррупции действие или бездействие, предусмотренное Кодексом Российской Федерации об административных правонарушениях (КоАП РФ), за совершение которого установлена административная ответственность, но не являющееся преступлением.</w:t>
      </w:r>
    </w:p>
    <w:p w:rsidR="00086B6A" w:rsidRDefault="00086B6A" w:rsidP="00086B6A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 xml:space="preserve">КоАП РФ относит к числу коррупционных лишь две статьи: незаконное вознаграждение (взятка) от имени юридического лица (ст. 19.28 КоАП РФ) и привлечение работодателем к трудовой деятельности либо заказчиком работ (услуг) к выполнению работ на условиях гражданско-правового договора бывшего или действующего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государственного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или муниципального служащего, замещающего должность, включённую в установленный перечень, без уведомления его бывшего работодателя в 10-дневный срок (ст. 19.29 КоАП РФ).</w:t>
      </w:r>
    </w:p>
    <w:p w:rsidR="00086B6A" w:rsidRDefault="00086B6A" w:rsidP="00086B6A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Arial" w:hAnsi="Arial" w:cs="Arial"/>
          <w:color w:val="333333"/>
          <w:sz w:val="21"/>
          <w:szCs w:val="21"/>
        </w:rPr>
        <w:t>Дела о коррупционных административных правонарушениях возбуждаются исключительно прокурором.</w:t>
      </w:r>
    </w:p>
    <w:p w:rsidR="00FC3723" w:rsidRDefault="00FC3723">
      <w:bookmarkStart w:id="0" w:name="_GoBack"/>
      <w:bookmarkEnd w:id="0"/>
    </w:p>
    <w:sectPr w:rsidR="00FC3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53"/>
    <w:rsid w:val="00086B6A"/>
    <w:rsid w:val="00317453"/>
    <w:rsid w:val="00FC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6D228-D1D9-47A7-9517-97A6AB48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6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Рустем</cp:lastModifiedBy>
  <cp:revision>3</cp:revision>
  <dcterms:created xsi:type="dcterms:W3CDTF">2023-07-16T20:31:00Z</dcterms:created>
  <dcterms:modified xsi:type="dcterms:W3CDTF">2023-07-16T20:31:00Z</dcterms:modified>
</cp:coreProperties>
</file>