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3979D8" w:rsidTr="00250B7F">
        <w:trPr>
          <w:trHeight w:val="2304"/>
        </w:trPr>
        <w:tc>
          <w:tcPr>
            <w:tcW w:w="444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979D8" w:rsidRDefault="003979D8" w:rsidP="00250B7F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7864C8" wp14:editId="6CBF31E2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5" name="Поле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979D8" w:rsidRDefault="003979D8" w:rsidP="003979D8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33D6AE84" wp14:editId="4DF1E009">
                                        <wp:extent cx="762000" cy="754380"/>
                                        <wp:effectExtent l="0" t="0" r="0" b="7620"/>
                                        <wp:docPr id="2" name="Рисунок 2" descr="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7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" filled="f" stroked="f">
                      <v:textbox>
                        <w:txbxContent>
                          <w:p w:rsidR="003979D8" w:rsidRDefault="003979D8" w:rsidP="003979D8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33D6AE84" wp14:editId="4DF1E009">
                                  <wp:extent cx="762000" cy="754380"/>
                                  <wp:effectExtent l="0" t="0" r="0" b="7620"/>
                                  <wp:docPr id="2" name="Рисунок 2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>Баш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к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Балтас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районы </w:t>
            </w:r>
          </w:p>
          <w:p w:rsidR="003979D8" w:rsidRDefault="003979D8" w:rsidP="00250B7F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3979D8" w:rsidRDefault="003979D8" w:rsidP="00250B7F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Ялангас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ауыл 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оветы </w:t>
            </w:r>
          </w:p>
          <w:p w:rsidR="003979D8" w:rsidRDefault="003979D8" w:rsidP="00250B7F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ауыл биләмәһе 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Советы</w:t>
            </w:r>
          </w:p>
          <w:p w:rsidR="003979D8" w:rsidRDefault="003979D8" w:rsidP="00250B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be-BY" w:eastAsia="ru-RU"/>
              </w:rPr>
            </w:pPr>
          </w:p>
          <w:p w:rsidR="003979D8" w:rsidRDefault="003979D8" w:rsidP="00250B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3979D8" w:rsidRDefault="003979D8" w:rsidP="00250B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3979D8" w:rsidRDefault="003979D8" w:rsidP="00250B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3979D8" w:rsidRDefault="003979D8" w:rsidP="00250B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3979D8" w:rsidRDefault="003979D8" w:rsidP="00250B7F">
            <w:pPr>
              <w:spacing w:after="0" w:line="240" w:lineRule="auto"/>
              <w:jc w:val="center"/>
              <w:rPr>
                <w:rFonts w:ascii="B7BOS" w:eastAsia="Times New Roman" w:hAnsi="B7BOS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3979D8" w:rsidRDefault="003979D8" w:rsidP="00250B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val="be-BY" w:eastAsia="ru-RU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7DE99439" wp14:editId="04E848EB">
                      <wp:extent cx="571500" cy="342900"/>
                      <wp:effectExtent l="0" t="0" r="0" b="0"/>
                      <wp:docPr id="1" name="Полотно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1500" cy="342900"/>
                                <a:chOff x="0" y="0"/>
                                <a:chExt cx="571500" cy="342900"/>
                              </a:xfrm>
                            </wpg:grpSpPr>
                            <wps:wsp>
                              <wps:cNvPr id="9" name="Прямоугольник 9"/>
                              <wps:cNvSpPr/>
                              <wps:spPr>
                                <a:xfrm>
                                  <a:off x="0" y="0"/>
                                  <a:ext cx="571500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Полотно 8" o:spid="_x0000_s1026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">
                      <v:rect id="Прямоугольник 9" o:spid="_x0000_s1027" style="position:absolute;width:571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XvGMQA&#10;AADaAAAADwAAAGRycy9kb3ducmV2LnhtbESPQWvCQBSE74L/YXlCL6Kb9iA2ZiMiSEMpiLH1/Mi+&#10;JqHZtzG7TdJ/7wpCj8PMfMMk29E0oqfO1ZYVPC8jEMSF1TWXCj7Ph8UahPPIGhvLpOCPHGzT6STB&#10;WNuBT9TnvhQBwi5GBZX3bSylKyoy6Ja2JQ7et+0M+iC7UuoOhwA3jXyJopU0WHNYqLClfUXFT/5r&#10;FAzFsb+cP97kcX7JLF+z6z7/elfqaTbuNiA8jf4//GhnWsEr3K+EGy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l7xjEAAAA2gAAAA8AAAAAAAAAAAAAAAAAmAIAAGRycy9k&#10;b3ducmV2LnhtbFBLBQYAAAAABAAEAPUAAACJAwAAAAA=&#10;" filled="f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979D8" w:rsidRDefault="003979D8" w:rsidP="00250B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Совет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Балтачевский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район</w:t>
            </w:r>
          </w:p>
          <w:p w:rsidR="003979D8" w:rsidRDefault="003979D8" w:rsidP="00250B7F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val="be-BY"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3979D8" w:rsidRDefault="003979D8" w:rsidP="00250B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be-BY" w:eastAsia="ru-RU"/>
              </w:rPr>
            </w:pPr>
          </w:p>
          <w:p w:rsidR="003979D8" w:rsidRDefault="003979D8" w:rsidP="00250B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  <w:t>452992, д</w:t>
            </w:r>
            <w:r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3979D8" w:rsidRDefault="003979D8" w:rsidP="00250B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3979D8" w:rsidRDefault="003979D8" w:rsidP="00250B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3979D8" w:rsidRDefault="003979D8" w:rsidP="00250B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3979D8" w:rsidRDefault="003979D8" w:rsidP="00250B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val="sq-AL" w:eastAsia="ru-RU"/>
              </w:rPr>
            </w:pPr>
          </w:p>
        </w:tc>
      </w:tr>
    </w:tbl>
    <w:p w:rsidR="003979D8" w:rsidRDefault="003979D8" w:rsidP="003979D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 Bash" w:eastAsia="Times New Roman" w:hAnsi="Times New Roman Bash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p w:rsidR="003979D8" w:rsidRDefault="003979D8" w:rsidP="003979D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  <w:t xml:space="preserve">                    Карар</w:t>
      </w:r>
      <w:r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  <w:tab/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be-BY" w:eastAsia="ru-RU"/>
        </w:rPr>
        <w:t xml:space="preserve">                                                                           </w:t>
      </w:r>
      <w:r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  <w:t>решение</w:t>
      </w:r>
    </w:p>
    <w:p w:rsidR="003979D8" w:rsidRDefault="003979D8" w:rsidP="003979D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be-BY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be-BY" w:eastAsia="ru-RU"/>
        </w:rPr>
        <w:t xml:space="preserve">         7</w:t>
      </w:r>
      <w:r>
        <w:rPr>
          <w:rFonts w:ascii="Times New Roman" w:eastAsia="Times New Roman" w:hAnsi="Times New Roman"/>
          <w:b/>
          <w:sz w:val="24"/>
          <w:szCs w:val="24"/>
          <w:lang w:val="be-BY"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заседание                                    </w:t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               29 созыва</w:t>
      </w:r>
    </w:p>
    <w:p w:rsidR="003979D8" w:rsidRDefault="003979D8" w:rsidP="003979D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4"/>
          <w:lang w:eastAsia="ru-RU"/>
        </w:rPr>
      </w:pPr>
    </w:p>
    <w:p w:rsidR="003979D8" w:rsidRPr="003979D8" w:rsidRDefault="003979D8" w:rsidP="003979D8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979D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внесении   изменений и дополнений в Решение Совета сельского поселения </w:t>
      </w:r>
      <w:proofErr w:type="spellStart"/>
      <w:r w:rsidRPr="003979D8">
        <w:rPr>
          <w:rFonts w:ascii="Times New Roman" w:eastAsia="Times New Roman" w:hAnsi="Times New Roman"/>
          <w:b/>
          <w:sz w:val="24"/>
          <w:szCs w:val="24"/>
          <w:lang w:eastAsia="ru-RU"/>
        </w:rPr>
        <w:t>Ялангачевский</w:t>
      </w:r>
      <w:proofErr w:type="spellEnd"/>
      <w:r w:rsidRPr="003979D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3979D8">
        <w:rPr>
          <w:rFonts w:ascii="Times New Roman" w:eastAsia="Times New Roman" w:hAnsi="Times New Roman"/>
          <w:b/>
          <w:sz w:val="24"/>
          <w:szCs w:val="24"/>
          <w:lang w:eastAsia="ru-RU"/>
        </w:rPr>
        <w:t>Балтачевский</w:t>
      </w:r>
      <w:proofErr w:type="spellEnd"/>
      <w:r w:rsidRPr="003979D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 Республики Башкортостан от 13 февраля 2017 года № 32/82 «Об утверждении Правил землепользования и застройки сельского поселения </w:t>
      </w:r>
      <w:proofErr w:type="spellStart"/>
      <w:r w:rsidRPr="003979D8">
        <w:rPr>
          <w:rFonts w:ascii="Times New Roman" w:eastAsia="Times New Roman" w:hAnsi="Times New Roman"/>
          <w:b/>
          <w:sz w:val="24"/>
          <w:szCs w:val="24"/>
          <w:lang w:eastAsia="ru-RU"/>
        </w:rPr>
        <w:t>Ялангачевский</w:t>
      </w:r>
      <w:proofErr w:type="spellEnd"/>
      <w:r w:rsidRPr="003979D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3979D8">
        <w:rPr>
          <w:rFonts w:ascii="Times New Roman" w:eastAsia="Times New Roman" w:hAnsi="Times New Roman"/>
          <w:b/>
          <w:sz w:val="24"/>
          <w:szCs w:val="24"/>
          <w:lang w:eastAsia="ru-RU"/>
        </w:rPr>
        <w:t>Балтачевский</w:t>
      </w:r>
      <w:proofErr w:type="spellEnd"/>
      <w:r w:rsidRPr="003979D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 Республики Башкортостан»</w:t>
      </w:r>
    </w:p>
    <w:p w:rsidR="003979D8" w:rsidRPr="003979D8" w:rsidRDefault="003979D8" w:rsidP="003979D8">
      <w:pPr>
        <w:rPr>
          <w:rFonts w:asciiTheme="minorHAnsi" w:eastAsiaTheme="minorHAnsi" w:hAnsiTheme="minorHAnsi" w:cstheme="minorBidi"/>
        </w:rPr>
      </w:pPr>
    </w:p>
    <w:p w:rsidR="003979D8" w:rsidRPr="003979D8" w:rsidRDefault="003979D8" w:rsidP="003979D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79D8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изменениями, внесёнными Федеральным законодательством в Градостроительный Кодекс Российской Федерации Совет сельского поселения </w:t>
      </w:r>
      <w:proofErr w:type="spellStart"/>
      <w:r w:rsidRPr="003979D8"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 w:rsidRPr="003979D8"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сельсовет муниципального района </w:t>
      </w:r>
      <w:proofErr w:type="spellStart"/>
      <w:r w:rsidRPr="003979D8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3979D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решил:</w:t>
      </w:r>
    </w:p>
    <w:p w:rsidR="003979D8" w:rsidRPr="003979D8" w:rsidRDefault="003979D8" w:rsidP="003979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979D8">
        <w:rPr>
          <w:rFonts w:ascii="Times New Roman" w:eastAsia="Times New Roman" w:hAnsi="Times New Roman"/>
          <w:sz w:val="28"/>
          <w:szCs w:val="28"/>
          <w:lang w:eastAsia="ru-RU"/>
        </w:rPr>
        <w:t xml:space="preserve">1. Внести в Решение Совета сельского поселения </w:t>
      </w:r>
      <w:proofErr w:type="spellStart"/>
      <w:r w:rsidRPr="003979D8"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 w:rsidRPr="003979D8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3979D8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3979D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от 13 февраля 2017 года № 32/82 «Об утверждении Правил землепользования и застройки сельского поселения </w:t>
      </w:r>
      <w:proofErr w:type="spellStart"/>
      <w:r w:rsidRPr="003979D8"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 w:rsidRPr="003979D8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3979D8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3979D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Башкортостан» следующие изменения и дополнения:</w:t>
      </w:r>
      <w:r w:rsidRPr="003979D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3979D8" w:rsidRPr="003979D8" w:rsidRDefault="003979D8" w:rsidP="003979D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79D8" w:rsidRPr="003979D8" w:rsidRDefault="003979D8" w:rsidP="003979D8">
      <w:pPr>
        <w:numPr>
          <w:ilvl w:val="1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3979D8">
        <w:rPr>
          <w:rFonts w:ascii="Times New Roman" w:eastAsia="Times New Roman" w:hAnsi="Times New Roman"/>
          <w:sz w:val="28"/>
          <w:szCs w:val="28"/>
          <w:lang w:eastAsia="ru-RU"/>
        </w:rPr>
        <w:t xml:space="preserve">   Статью 12 Правил землепользования и застройки сельского поселения </w:t>
      </w:r>
      <w:proofErr w:type="spellStart"/>
      <w:r w:rsidRPr="003979D8"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 w:rsidRPr="003979D8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3979D8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3979D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(далее Правила) </w:t>
      </w:r>
      <w:r w:rsidRPr="003979D8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дополнить частью 4 следующего содержания:</w:t>
      </w:r>
    </w:p>
    <w:p w:rsidR="003979D8" w:rsidRPr="003979D8" w:rsidRDefault="003979D8" w:rsidP="003979D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3979D8">
        <w:rPr>
          <w:rFonts w:ascii="Times New Roman" w:eastAsia="Times New Roman" w:hAnsi="Times New Roman"/>
          <w:sz w:val="28"/>
          <w:szCs w:val="28"/>
          <w:lang w:eastAsia="ru-RU"/>
        </w:rPr>
        <w:t>в случае если земельный участок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лиц, за исключением сервитута, публичного сервитута, в целях реализации решения о комплексном развитии территории и (или) договора о комплексном развитии территории выдача градостроительного плана земельного участка допускается до образования такого земельного участка в соответствии с</w:t>
      </w:r>
      <w:proofErr w:type="gramEnd"/>
      <w:r w:rsidRPr="003979D8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земельным законодательством на основании утвержденного в соответствии с решением о комплексном развитии территории и (или) договором о комплексном развитии территории проекта планировки территории, а также проекта межевания территории и (или) схемы расположения земельного участка или земельных участков на кадастровом плане территории. </w:t>
      </w:r>
    </w:p>
    <w:p w:rsidR="003979D8" w:rsidRDefault="003979D8" w:rsidP="003979D8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p w:rsidR="003979D8" w:rsidRPr="003979D8" w:rsidRDefault="003979D8" w:rsidP="003979D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79D8">
        <w:rPr>
          <w:rFonts w:ascii="Times New Roman" w:eastAsiaTheme="minorHAnsi" w:hAnsi="Times New Roman"/>
          <w:sz w:val="28"/>
          <w:szCs w:val="28"/>
        </w:rPr>
        <w:lastRenderedPageBreak/>
        <w:t>1.2 П. 3 ч.2 ст.33</w:t>
      </w:r>
      <w:r w:rsidRPr="003979D8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Правил дополнить словами: </w:t>
      </w:r>
    </w:p>
    <w:p w:rsidR="003979D8" w:rsidRPr="003979D8" w:rsidRDefault="003979D8" w:rsidP="003979D8">
      <w:pPr>
        <w:ind w:left="360"/>
        <w:contextualSpacing/>
        <w:rPr>
          <w:rFonts w:ascii="Times New Roman" w:eastAsiaTheme="minorHAnsi" w:hAnsi="Times New Roman"/>
          <w:sz w:val="28"/>
          <w:szCs w:val="28"/>
        </w:rPr>
      </w:pPr>
      <w:r w:rsidRPr="003979D8">
        <w:rPr>
          <w:rFonts w:ascii="Times New Roman" w:eastAsiaTheme="minorHAnsi" w:hAnsi="Times New Roman"/>
          <w:sz w:val="28"/>
          <w:szCs w:val="28"/>
        </w:rPr>
        <w:t>выдача разрешения на строительство не требуется в случае строительства на земельном участке строений и сооружений вспомогательного использования, критерии отнесения к которым устанавливаются Правительством Российской Федерации.</w:t>
      </w:r>
    </w:p>
    <w:p w:rsidR="003979D8" w:rsidRPr="003979D8" w:rsidRDefault="003979D8" w:rsidP="003979D8">
      <w:pPr>
        <w:ind w:left="360"/>
        <w:contextualSpacing/>
        <w:rPr>
          <w:rFonts w:ascii="Times New Roman" w:eastAsiaTheme="minorHAnsi" w:hAnsi="Times New Roman"/>
          <w:sz w:val="28"/>
          <w:szCs w:val="28"/>
        </w:rPr>
      </w:pPr>
    </w:p>
    <w:p w:rsidR="003979D8" w:rsidRPr="003979D8" w:rsidRDefault="003979D8" w:rsidP="003979D8">
      <w:pPr>
        <w:rPr>
          <w:rFonts w:ascii="Times New Roman" w:eastAsiaTheme="minorHAnsi" w:hAnsi="Times New Roman"/>
          <w:sz w:val="28"/>
          <w:szCs w:val="28"/>
        </w:rPr>
      </w:pPr>
      <w:proofErr w:type="gramStart"/>
      <w:r w:rsidRPr="003979D8">
        <w:rPr>
          <w:rFonts w:ascii="Times New Roman" w:eastAsiaTheme="minorHAnsi" w:hAnsi="Times New Roman"/>
          <w:sz w:val="28"/>
          <w:szCs w:val="28"/>
        </w:rPr>
        <w:t>1.3 Абзац 2 ч.1 ст.8  Правил изложить в следующий редакции:</w:t>
      </w:r>
      <w:proofErr w:type="gramEnd"/>
    </w:p>
    <w:p w:rsidR="003979D8" w:rsidRPr="003979D8" w:rsidRDefault="003979D8" w:rsidP="003979D8">
      <w:pPr>
        <w:spacing w:line="240" w:lineRule="auto"/>
        <w:contextualSpacing/>
        <w:rPr>
          <w:rFonts w:ascii="Times New Roman" w:eastAsiaTheme="minorHAnsi" w:hAnsi="Times New Roman"/>
          <w:sz w:val="28"/>
          <w:szCs w:val="28"/>
        </w:rPr>
      </w:pPr>
      <w:r w:rsidRPr="003979D8">
        <w:rPr>
          <w:rFonts w:ascii="Times New Roman" w:eastAsiaTheme="minorHAnsi" w:hAnsi="Times New Roman"/>
          <w:sz w:val="28"/>
          <w:szCs w:val="28"/>
        </w:rPr>
        <w:t xml:space="preserve">- в целях строительства, реконструкции объекта капитального строительства застройщик направляет заявление о выдаче разрешения на строительство в уполномоченный на выдачу разрешений на строительство  орган местного самоуправления. К указанному заявлению также прилагается согласование архитектурно градостроительного облика объекта капитального строительства в случае, если такое согласование предусмотрено статьей 40.1 </w:t>
      </w:r>
      <w:proofErr w:type="spellStart"/>
      <w:r w:rsidRPr="003979D8">
        <w:rPr>
          <w:rFonts w:ascii="Times New Roman" w:eastAsiaTheme="minorHAnsi" w:hAnsi="Times New Roman"/>
          <w:sz w:val="28"/>
          <w:szCs w:val="28"/>
        </w:rPr>
        <w:t>ГрК</w:t>
      </w:r>
      <w:proofErr w:type="spellEnd"/>
      <w:r w:rsidRPr="003979D8">
        <w:rPr>
          <w:rFonts w:ascii="Times New Roman" w:eastAsiaTheme="minorHAnsi" w:hAnsi="Times New Roman"/>
          <w:sz w:val="28"/>
          <w:szCs w:val="28"/>
        </w:rPr>
        <w:t>.</w:t>
      </w:r>
    </w:p>
    <w:p w:rsidR="003979D8" w:rsidRPr="003979D8" w:rsidRDefault="003979D8" w:rsidP="003979D8">
      <w:pPr>
        <w:rPr>
          <w:rFonts w:asciiTheme="minorHAnsi" w:eastAsiaTheme="minorHAnsi" w:hAnsiTheme="minorHAnsi" w:cstheme="minorBidi"/>
          <w:sz w:val="28"/>
          <w:szCs w:val="28"/>
        </w:rPr>
      </w:pPr>
    </w:p>
    <w:p w:rsidR="003979D8" w:rsidRPr="003979D8" w:rsidRDefault="003979D8" w:rsidP="003979D8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  <w:r w:rsidRPr="003979D8"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>Глава  сельского поселения</w:t>
      </w:r>
    </w:p>
    <w:p w:rsidR="003979D8" w:rsidRPr="003979D8" w:rsidRDefault="003979D8" w:rsidP="003979D8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  <w:proofErr w:type="spellStart"/>
      <w:r w:rsidRPr="003979D8"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3979D8"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 xml:space="preserve">  сельсовет </w:t>
      </w:r>
    </w:p>
    <w:p w:rsidR="003979D8" w:rsidRPr="003979D8" w:rsidRDefault="003979D8" w:rsidP="003979D8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  <w:r w:rsidRPr="003979D8"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>муниципального района</w:t>
      </w:r>
    </w:p>
    <w:p w:rsidR="003979D8" w:rsidRPr="003979D8" w:rsidRDefault="003979D8" w:rsidP="003979D8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  <w:proofErr w:type="spellStart"/>
      <w:r w:rsidRPr="003979D8"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 w:rsidRPr="003979D8"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 xml:space="preserve"> район</w:t>
      </w:r>
    </w:p>
    <w:p w:rsidR="003979D8" w:rsidRPr="003979D8" w:rsidRDefault="003979D8" w:rsidP="003979D8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  <w:r w:rsidRPr="003979D8"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>Республики Башкортостан</w:t>
      </w:r>
      <w:r w:rsidRPr="003979D8"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ab/>
      </w:r>
      <w:r w:rsidRPr="003979D8"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ab/>
      </w:r>
      <w:r w:rsidRPr="003979D8"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ab/>
      </w:r>
      <w:r w:rsidRPr="003979D8"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ab/>
      </w:r>
      <w:r w:rsidRPr="003979D8"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ab/>
        <w:t xml:space="preserve">          Р.К. </w:t>
      </w:r>
      <w:proofErr w:type="spellStart"/>
      <w:r w:rsidRPr="003979D8"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>Гафурзянов</w:t>
      </w:r>
      <w:proofErr w:type="spellEnd"/>
    </w:p>
    <w:p w:rsidR="003979D8" w:rsidRPr="003979D8" w:rsidRDefault="003979D8" w:rsidP="003979D8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</w:p>
    <w:p w:rsidR="003979D8" w:rsidRPr="003979D8" w:rsidRDefault="003979D8" w:rsidP="003979D8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sz w:val="24"/>
          <w:szCs w:val="24"/>
          <w:lang w:eastAsia="ru-RU"/>
        </w:rPr>
      </w:pPr>
      <w:proofErr w:type="spellStart"/>
      <w:r w:rsidRPr="003979D8">
        <w:rPr>
          <w:rFonts w:ascii="Times New Roman" w:eastAsia="Courier New" w:hAnsi="Times New Roman"/>
          <w:color w:val="000000"/>
          <w:sz w:val="24"/>
          <w:szCs w:val="24"/>
          <w:lang w:eastAsia="ru-RU"/>
        </w:rPr>
        <w:t>д</w:t>
      </w:r>
      <w:proofErr w:type="gramStart"/>
      <w:r w:rsidRPr="003979D8">
        <w:rPr>
          <w:rFonts w:ascii="Times New Roman" w:eastAsia="Courier New" w:hAnsi="Times New Roman"/>
          <w:color w:val="000000"/>
          <w:sz w:val="24"/>
          <w:szCs w:val="24"/>
          <w:lang w:eastAsia="ru-RU"/>
        </w:rPr>
        <w:t>.Я</w:t>
      </w:r>
      <w:proofErr w:type="gramEnd"/>
      <w:r w:rsidRPr="003979D8">
        <w:rPr>
          <w:rFonts w:ascii="Times New Roman" w:eastAsia="Courier New" w:hAnsi="Times New Roman"/>
          <w:color w:val="000000"/>
          <w:sz w:val="24"/>
          <w:szCs w:val="24"/>
          <w:lang w:eastAsia="ru-RU"/>
        </w:rPr>
        <w:t>лангачево</w:t>
      </w:r>
      <w:proofErr w:type="spellEnd"/>
      <w:r w:rsidRPr="003979D8">
        <w:rPr>
          <w:rFonts w:ascii="Times New Roman" w:eastAsia="Courier New" w:hAnsi="Times New Roman"/>
          <w:color w:val="000000"/>
          <w:sz w:val="24"/>
          <w:szCs w:val="24"/>
          <w:lang w:eastAsia="ru-RU"/>
        </w:rPr>
        <w:t xml:space="preserve"> </w:t>
      </w:r>
    </w:p>
    <w:p w:rsidR="003979D8" w:rsidRPr="003979D8" w:rsidRDefault="003979D8" w:rsidP="003979D8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sz w:val="24"/>
          <w:szCs w:val="24"/>
          <w:lang w:eastAsia="ru-RU"/>
        </w:rPr>
      </w:pPr>
      <w:r w:rsidRPr="003979D8">
        <w:rPr>
          <w:rFonts w:ascii="Times New Roman" w:eastAsia="Courier New" w:hAnsi="Times New Roman"/>
          <w:color w:val="000000"/>
          <w:sz w:val="24"/>
          <w:szCs w:val="24"/>
          <w:lang w:eastAsia="ru-RU"/>
        </w:rPr>
        <w:t>02 февраля 2024г.</w:t>
      </w:r>
    </w:p>
    <w:p w:rsidR="003979D8" w:rsidRPr="003979D8" w:rsidRDefault="003979D8" w:rsidP="003979D8">
      <w:pPr>
        <w:widowControl w:val="0"/>
        <w:spacing w:after="0" w:line="240" w:lineRule="auto"/>
        <w:rPr>
          <w:sz w:val="24"/>
          <w:szCs w:val="24"/>
        </w:rPr>
      </w:pPr>
      <w:r w:rsidRPr="003979D8">
        <w:rPr>
          <w:rFonts w:ascii="Times New Roman" w:eastAsia="Courier New" w:hAnsi="Times New Roman"/>
          <w:color w:val="000000"/>
          <w:sz w:val="24"/>
          <w:szCs w:val="24"/>
          <w:lang w:eastAsia="ru-RU"/>
        </w:rPr>
        <w:t>№ 7/26</w:t>
      </w:r>
    </w:p>
    <w:p w:rsidR="003979D8" w:rsidRPr="003979D8" w:rsidRDefault="003979D8" w:rsidP="003979D8">
      <w:pPr>
        <w:rPr>
          <w:rFonts w:asciiTheme="minorHAnsi" w:eastAsiaTheme="minorHAnsi" w:hAnsiTheme="minorHAnsi" w:cstheme="minorBidi"/>
        </w:rPr>
      </w:pPr>
    </w:p>
    <w:p w:rsidR="003979D8" w:rsidRPr="003979D8" w:rsidRDefault="003979D8" w:rsidP="003979D8">
      <w:pPr>
        <w:rPr>
          <w:rFonts w:asciiTheme="minorHAnsi" w:eastAsiaTheme="minorHAnsi" w:hAnsiTheme="minorHAnsi" w:cstheme="minorBidi"/>
        </w:rPr>
      </w:pPr>
    </w:p>
    <w:p w:rsidR="003979D8" w:rsidRPr="003979D8" w:rsidRDefault="003979D8" w:rsidP="003979D8">
      <w:pPr>
        <w:rPr>
          <w:rFonts w:asciiTheme="minorHAnsi" w:eastAsiaTheme="minorHAnsi" w:hAnsiTheme="minorHAnsi" w:cstheme="minorBidi"/>
        </w:rPr>
      </w:pPr>
    </w:p>
    <w:p w:rsidR="003979D8" w:rsidRPr="003979D8" w:rsidRDefault="003979D8" w:rsidP="003979D8">
      <w:pPr>
        <w:rPr>
          <w:rFonts w:asciiTheme="minorHAnsi" w:eastAsiaTheme="minorHAnsi" w:hAnsiTheme="minorHAnsi" w:cstheme="minorBidi"/>
        </w:rPr>
      </w:pPr>
    </w:p>
    <w:p w:rsidR="003979D8" w:rsidRPr="003979D8" w:rsidRDefault="003979D8" w:rsidP="003979D8">
      <w:pPr>
        <w:rPr>
          <w:rFonts w:asciiTheme="minorHAnsi" w:eastAsiaTheme="minorHAnsi" w:hAnsiTheme="minorHAnsi" w:cstheme="minorBidi"/>
        </w:rPr>
      </w:pPr>
    </w:p>
    <w:p w:rsidR="003F1E7F" w:rsidRDefault="003F1E7F"/>
    <w:sectPr w:rsidR="003F1E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8E6E83"/>
    <w:multiLevelType w:val="multilevel"/>
    <w:tmpl w:val="DBDE8E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9D8"/>
    <w:rsid w:val="003979D8"/>
    <w:rsid w:val="003F1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9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7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79D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9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7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79D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2024-02-02T11:04:00Z</cp:lastPrinted>
  <dcterms:created xsi:type="dcterms:W3CDTF">2024-02-02T11:02:00Z</dcterms:created>
  <dcterms:modified xsi:type="dcterms:W3CDTF">2024-02-02T11:07:00Z</dcterms:modified>
</cp:coreProperties>
</file>