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1400A8" w:rsidRPr="006A7856" w:rsidTr="00CC5A01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400A8" w:rsidRPr="001400A8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8A8FEC" wp14:editId="2FC009D5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3" name="Поле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400A8" w:rsidRDefault="001400A8" w:rsidP="001400A8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0CBCCF2C" wp14:editId="42648162">
                                        <wp:extent cx="762000" cy="754380"/>
                                        <wp:effectExtent l="0" t="0" r="0" b="7620"/>
                                        <wp:docPr id="2" name="Рисунок 2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E40wgIAALo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tDhONM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1400A8" w:rsidRDefault="001400A8" w:rsidP="001400A8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CBCCF2C" wp14:editId="42648162">
                                  <wp:extent cx="762000" cy="754380"/>
                                  <wp:effectExtent l="0" t="0" r="0" b="7620"/>
                                  <wp:docPr id="2" name="Рисунок 2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>Баш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к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ауыл 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Советы</w:t>
            </w:r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7545F396" wp14:editId="179EBF13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1400A8" w:rsidRPr="006A7856" w:rsidRDefault="001400A8" w:rsidP="00CC5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1400A8" w:rsidRDefault="001400A8" w:rsidP="00140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1400A8" w:rsidRPr="00075AC3" w:rsidRDefault="001400A8" w:rsidP="001400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075AC3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решение</w:t>
      </w:r>
    </w:p>
    <w:p w:rsidR="001400A8" w:rsidRPr="00075AC3" w:rsidRDefault="001400A8" w:rsidP="001400A8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AC3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8</w:t>
      </w:r>
      <w:r w:rsidRPr="00075A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   29 созыва</w:t>
      </w:r>
    </w:p>
    <w:bookmarkEnd w:id="0"/>
    <w:p w:rsidR="001400A8" w:rsidRPr="00224FA0" w:rsidRDefault="001400A8" w:rsidP="001400A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00A8" w:rsidRDefault="001400A8" w:rsidP="001400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00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 внесении изменений в решение Совета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1400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0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1400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от 27.12.2023  </w:t>
      </w:r>
      <w:r w:rsidR="00075A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5/21</w:t>
      </w:r>
      <w:r w:rsidRPr="001400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«О бюджете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1400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0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1400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на 2024 год и на плановый период 2025 и 2026 годов»</w:t>
      </w:r>
    </w:p>
    <w:p w:rsidR="00075AC3" w:rsidRPr="001400A8" w:rsidRDefault="00075AC3" w:rsidP="001400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00A8" w:rsidRPr="001400A8" w:rsidRDefault="001400A8" w:rsidP="001400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5 статьи 242.23 Бюджетного кодекса Российской Федерации, постановлением Правительства Российской Федерации от 01.12.2021 года № 2155 «Об утверждении общих требований к порядку осуществления финансовыми органами субъектов Российской Федерации (муниципальных образований) казначейского сопровождения средств в случаях, установленных Бюджетным кодексом Российской Федерации», руководствуясь Уставом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сельсовет, </w:t>
      </w:r>
      <w:r w:rsidR="00075AC3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="00075AC3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075AC3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075AC3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="00075AC3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proofErr w:type="gramEnd"/>
      <w:r w:rsidR="00075AC3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ш и л:</w:t>
      </w:r>
    </w:p>
    <w:p w:rsidR="001400A8" w:rsidRPr="001400A8" w:rsidRDefault="001400A8" w:rsidP="001400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1.Внести в решение Совета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27.12.2023  </w:t>
      </w:r>
      <w:r w:rsidR="00075AC3">
        <w:rPr>
          <w:rFonts w:ascii="Times New Roman" w:eastAsia="Times New Roman" w:hAnsi="Times New Roman" w:cs="Times New Roman"/>
          <w:sz w:val="24"/>
          <w:szCs w:val="24"/>
          <w:lang w:eastAsia="ru-RU"/>
        </w:rPr>
        <w:t>5/21</w:t>
      </w:r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«О бюджете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2024 год и на плановый период 2025 и 2026 годов» следующие изменения и дополнения:</w:t>
      </w:r>
    </w:p>
    <w:p w:rsidR="001400A8" w:rsidRPr="001400A8" w:rsidRDefault="001400A8" w:rsidP="001400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00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Дополнить решение пунктом 10 в следующей редакции:</w:t>
      </w:r>
    </w:p>
    <w:p w:rsidR="001400A8" w:rsidRPr="001400A8" w:rsidRDefault="001400A8" w:rsidP="001400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10.Установить, что в 2024 году Администрация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 Республики Башкортостан не осуществляет казначейское сопровождение целевых средств,  предусмотренных статьей 242.26. Бюджетного Кодекса Российской Федерации.</w:t>
      </w:r>
    </w:p>
    <w:p w:rsidR="001400A8" w:rsidRPr="001400A8" w:rsidRDefault="001400A8" w:rsidP="001400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400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Пункт 10 решения считать пунктом 11.</w:t>
      </w:r>
    </w:p>
    <w:p w:rsidR="001400A8" w:rsidRPr="001400A8" w:rsidRDefault="001400A8" w:rsidP="001400A8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Настоящее решение обнародовать на информационном стенде  в здании Администрации 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сельсовет   муниципального района </w:t>
      </w:r>
      <w:proofErr w:type="spellStart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 и  разместить  на официальном сайте   сельского поселения </w:t>
      </w:r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http://yalangach.ru/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00A8" w:rsidRPr="001400A8" w:rsidRDefault="001400A8" w:rsidP="001400A8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решение вступает в силу со дня его подписания.</w:t>
      </w:r>
    </w:p>
    <w:p w:rsidR="001400A8" w:rsidRPr="001400A8" w:rsidRDefault="001400A8" w:rsidP="001400A8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1400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1400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решения возложить на постоянную комиссию Совета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Ялангачевский</w:t>
      </w:r>
      <w:proofErr w:type="spellEnd"/>
      <w:r w:rsidRPr="001400A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0A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Балтачевский</w:t>
      </w:r>
      <w:proofErr w:type="spellEnd"/>
      <w:r w:rsidRPr="001400A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район </w:t>
      </w:r>
      <w:r w:rsidRPr="001400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Республики Башкортостан </w:t>
      </w:r>
      <w:r w:rsidR="00075AC3" w:rsidRPr="00075AC3">
        <w:rPr>
          <w:rFonts w:ascii="Times New Roman" w:hAnsi="Times New Roman" w:cs="Times New Roman"/>
          <w:sz w:val="24"/>
          <w:szCs w:val="24"/>
        </w:rPr>
        <w:t>по бюджету, налогам, благоустройству и экологии</w:t>
      </w:r>
      <w:r w:rsidR="00075AC3">
        <w:rPr>
          <w:rFonts w:ascii="Times New Roman" w:hAnsi="Times New Roman" w:cs="Times New Roman"/>
          <w:sz w:val="24"/>
          <w:szCs w:val="24"/>
        </w:rPr>
        <w:t>.</w:t>
      </w:r>
    </w:p>
    <w:p w:rsidR="001400A8" w:rsidRDefault="001400A8" w:rsidP="001400A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00A8" w:rsidRPr="001400A8" w:rsidRDefault="001400A8" w:rsidP="001400A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00A8" w:rsidRPr="001400A8" w:rsidRDefault="001400A8" w:rsidP="001400A8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1400A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1400A8" w:rsidRPr="001400A8" w:rsidRDefault="001400A8" w:rsidP="001400A8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1400A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1400A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сельсовет  </w:t>
      </w:r>
      <w:r w:rsidRPr="001400A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1400A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1400A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1400A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1400A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1400A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 w:rsidRPr="001400A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1400A8" w:rsidRPr="00224FA0" w:rsidRDefault="001400A8" w:rsidP="001400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1400A8" w:rsidRDefault="001400A8" w:rsidP="001400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 2024</w:t>
      </w: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1400A8" w:rsidRPr="001400A8" w:rsidRDefault="001400A8" w:rsidP="001400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8/28</w:t>
      </w:r>
    </w:p>
    <w:p w:rsidR="00D46D55" w:rsidRPr="001400A8" w:rsidRDefault="00D46D55">
      <w:pPr>
        <w:rPr>
          <w:sz w:val="24"/>
          <w:szCs w:val="24"/>
        </w:rPr>
      </w:pPr>
    </w:p>
    <w:sectPr w:rsidR="00D46D55" w:rsidRPr="00140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0A8"/>
    <w:rsid w:val="00075AC3"/>
    <w:rsid w:val="001400A8"/>
    <w:rsid w:val="00D46D55"/>
    <w:rsid w:val="00F6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0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0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0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0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2024-02-26T10:52:00Z</cp:lastPrinted>
  <dcterms:created xsi:type="dcterms:W3CDTF">2024-02-26T10:31:00Z</dcterms:created>
  <dcterms:modified xsi:type="dcterms:W3CDTF">2024-02-26T10:58:00Z</dcterms:modified>
</cp:coreProperties>
</file>