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6"/>
        <w:gridCol w:w="1260"/>
        <w:gridCol w:w="4039"/>
      </w:tblGrid>
      <w:tr w:rsidR="00B75BD6" w:rsidRPr="00F73467" w:rsidTr="001B1E70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75BD6" w:rsidRPr="004F4413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4F44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4F44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 w:rsidRPr="004F4413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F4413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F4413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4F44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B75BD6" w:rsidRDefault="00B75BD6" w:rsidP="001B1E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5BA2C01" wp14:editId="7236F741">
                  <wp:extent cx="619125" cy="647700"/>
                  <wp:effectExtent l="0" t="0" r="9525" b="0"/>
                  <wp:docPr id="1" name="Рисунок 9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5BD6" w:rsidRDefault="00B75BD6" w:rsidP="001B1E70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B75BD6" w:rsidRDefault="00B75BD6" w:rsidP="001B1E7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B75BD6" w:rsidRDefault="00B75BD6" w:rsidP="001B1E7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75BD6" w:rsidRDefault="00B75BD6" w:rsidP="001B1E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B75BD6" w:rsidRDefault="00B75BD6" w:rsidP="00B75BD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hAnsi="Lucida Sans Unicode"/>
          <w:sz w:val="24"/>
          <w:szCs w:val="24"/>
          <w:lang w:val="en-US" w:eastAsia="ru-RU"/>
        </w:rPr>
      </w:pPr>
    </w:p>
    <w:p w:rsidR="00B75BD6" w:rsidRDefault="00B75BD6" w:rsidP="00B75BD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B75BD6" w:rsidRDefault="00B75BD6" w:rsidP="00B75BD6">
      <w:pPr>
        <w:tabs>
          <w:tab w:val="left" w:pos="27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24 </w:t>
      </w:r>
      <w:r w:rsidR="004F4413">
        <w:rPr>
          <w:rFonts w:ascii="Times New Roman" w:eastAsia="Times New Roman" w:hAnsi="Times New Roman"/>
          <w:b/>
          <w:sz w:val="24"/>
          <w:szCs w:val="24"/>
          <w:lang w:eastAsia="ru-RU"/>
        </w:rPr>
        <w:t>апрель 2024 й.              № 20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24 апреля  2024 г.</w:t>
      </w:r>
    </w:p>
    <w:p w:rsidR="00B75BD6" w:rsidRDefault="00B75BD6"/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утверждении плана 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B75BD6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B75B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Республики Башкортостан  на 2024 год </w:t>
      </w:r>
    </w:p>
    <w:p w:rsidR="00B75BD6" w:rsidRPr="00B75BD6" w:rsidRDefault="00B75BD6" w:rsidP="00B75B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75BD6" w:rsidRPr="00B75BD6" w:rsidRDefault="00B75BD6" w:rsidP="00B75BD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gramStart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>В соответствии  со ст.3 Федерального закона от 06.03.2006 г. № 35-ФЗ «О противодействии терроризму», со ст. 4 Федерального закона от 25.07.2002 г. № 114-ФЗ «О противодействии экстремистской  деятельности», со ст.15 Федерального Закона от 06.10.2003 г.  № 131-ФЗ «Об общих принципах организации местного самоуправления в Российской Федерации» в  целях участия в профилактике терроризма и экстремизма, а также в минимизации и (или) ликвидации</w:t>
      </w:r>
      <w:proofErr w:type="gramEnd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последствий проявлений терроризма и экстремизма в границах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сельского поселения,</w:t>
      </w:r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Администрация сельского поселения </w:t>
      </w:r>
      <w:proofErr w:type="spellStart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B75B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Республики Башкортостан </w:t>
      </w:r>
      <w:r w:rsidRPr="00B75BD6">
        <w:rPr>
          <w:rFonts w:ascii="Times New Roman" w:eastAsia="Times New Roman" w:hAnsi="Times New Roman"/>
          <w:b/>
          <w:bCs/>
          <w:spacing w:val="40"/>
          <w:sz w:val="24"/>
          <w:szCs w:val="24"/>
          <w:lang w:eastAsia="ru-RU"/>
        </w:rPr>
        <w:t>ПОСТАНОВЛЯЕТ</w:t>
      </w:r>
      <w:r w:rsidRPr="00B75BD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</w:p>
    <w:p w:rsidR="00B75BD6" w:rsidRPr="00B75BD6" w:rsidRDefault="00B75BD6" w:rsidP="00B75BD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1. Утвердить план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proofErr w:type="spellStart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год на 2024 год </w:t>
      </w:r>
      <w:r w:rsidRPr="00B75BD6">
        <w:rPr>
          <w:rFonts w:ascii="Times New Roman" w:eastAsia="Times New Roman" w:hAnsi="Times New Roman"/>
          <w:sz w:val="24"/>
          <w:szCs w:val="24"/>
          <w:lang w:eastAsia="ar-SA"/>
        </w:rPr>
        <w:t>согласно приложению 1.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5BD6">
        <w:rPr>
          <w:rFonts w:ascii="Times New Roman" w:eastAsia="Times New Roman" w:hAnsi="Times New Roman"/>
          <w:sz w:val="24"/>
          <w:szCs w:val="24"/>
          <w:lang w:val="be-BY" w:eastAsia="ru-RU"/>
        </w:rPr>
        <w:tab/>
        <w:t xml:space="preserve">2.  Утвердить антитеррористическую комиссию сельского поселения Ялангачевский сельсовет муниципального района Балтачевский район Республики Башкортостан в новом составе </w:t>
      </w:r>
      <w:r w:rsidRPr="00B75BD6">
        <w:rPr>
          <w:rFonts w:ascii="Times New Roman" w:eastAsia="Times New Roman" w:hAnsi="Times New Roman"/>
          <w:sz w:val="24"/>
          <w:szCs w:val="24"/>
          <w:lang w:val="be-BY" w:eastAsia="ar-SA"/>
        </w:rPr>
        <w:t>согласно приложению</w:t>
      </w:r>
      <w:r w:rsidRPr="00B75BD6">
        <w:rPr>
          <w:rFonts w:ascii="Times New Roman" w:eastAsia="Times New Roman" w:hAnsi="Times New Roman"/>
          <w:sz w:val="24"/>
          <w:szCs w:val="24"/>
          <w:lang w:eastAsia="ar-SA"/>
        </w:rPr>
        <w:t xml:space="preserve"> 2.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be-BY"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val="be-BY" w:eastAsia="ru-RU"/>
        </w:rPr>
        <w:t xml:space="preserve">   </w:t>
      </w: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B75BD6">
        <w:rPr>
          <w:rFonts w:ascii="Times New Roman" w:eastAsia="Times New Roman" w:hAnsi="Times New Roman"/>
          <w:sz w:val="24"/>
          <w:szCs w:val="24"/>
          <w:lang w:val="be-BY" w:eastAsia="ru-RU"/>
        </w:rPr>
        <w:t xml:space="preserve"> 3. Обнародовать настоящее постановление в здании Администрации сельского поселения Ялангачевский сельсовет муниципального района Балтачевский район Республики Башкортостан и разместить на официальном сайте сельского поселения Ялангачевский сельсовет муниципального района Балтачевский район Республики Башкортостан</w:t>
      </w:r>
      <w:r w:rsidRPr="00B75BD6">
        <w:rPr>
          <w:rFonts w:ascii="Times New Roman" w:eastAsia="Times New Roman" w:hAnsi="Times New Roman"/>
          <w:i/>
          <w:sz w:val="24"/>
          <w:szCs w:val="24"/>
          <w:lang w:val="be-BY" w:eastAsia="ru-RU"/>
        </w:rPr>
        <w:t>.</w:t>
      </w:r>
    </w:p>
    <w:p w:rsidR="00B75BD6" w:rsidRDefault="00B75BD6" w:rsidP="00B75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proofErr w:type="gramStart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B75BD6" w:rsidRDefault="00B75BD6" w:rsidP="00B75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Default="00B75BD6" w:rsidP="00B75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Гафурзянов</w:t>
      </w:r>
      <w:proofErr w:type="spellEnd"/>
    </w:p>
    <w:p w:rsid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:rsidR="00B75BD6" w:rsidRP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сельского поселения </w:t>
      </w: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Ялангачевский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</w:t>
      </w:r>
      <w:r w:rsidR="00676A6C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йон Республики Башкортостан № 20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от </w:t>
      </w: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24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апреля 2024г.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75BD6" w:rsidRPr="00B75BD6" w:rsidRDefault="00B75BD6" w:rsidP="00B75BD6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ПЛАН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>на  2024 год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546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2"/>
        <w:gridCol w:w="6114"/>
        <w:gridCol w:w="1749"/>
        <w:gridCol w:w="1881"/>
      </w:tblGrid>
      <w:tr w:rsidR="00B75BD6" w:rsidRPr="00B75BD6" w:rsidTr="00B75BD6">
        <w:trPr>
          <w:trHeight w:val="5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B75BD6" w:rsidRPr="00B75BD6" w:rsidTr="00B75BD6">
        <w:trPr>
          <w:trHeight w:val="5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 заседаний и совещаний антитеррористической комиссии по вопросам участия в профилактике терроризма и экстремизма,  а также минимизации и ликвидации последствий проявления экстремизма и терроризма в границах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5BD6" w:rsidRPr="00B75BD6" w:rsidTr="00B75BD6">
        <w:trPr>
          <w:trHeight w:val="5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 обновление в общедоступных местах информации, направленной на разъяснение о недопустимости проявлений национальной и религиозной неприязни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</w:t>
            </w:r>
          </w:p>
          <w:p w:rsidR="00B75BD6" w:rsidRPr="00B75BD6" w:rsidRDefault="00B75BD6" w:rsidP="00B75BD6">
            <w:pPr>
              <w:spacing w:after="0" w:line="240" w:lineRule="auto"/>
              <w:ind w:firstLine="7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5BD6" w:rsidRPr="00B75BD6" w:rsidTr="00B75BD6">
        <w:trPr>
          <w:trHeight w:val="55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 граждан на сходах и собраниях  о мерах безопасности при угрозе террористического акта и действия при совершении террористического акта, при   возникновении ЧС, связанными с террористическими актами, усилению их бдительности на оставление посторонних неизвестных предметов и появление незнакомых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плана</w:t>
            </w:r>
            <w:proofErr w:type="gram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проведения собраний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B75BD6" w:rsidRPr="00B75BD6" w:rsidTr="00B75BD6">
        <w:trPr>
          <w:trHeight w:val="505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Выявление бесхозяйных объектов на территории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  жилого сектора  на предмет установления граждан  и организаций,   арендующих жилые и нежилые помещения  без надлежащего оформления. Взаимодействие по работе с лицами,  выезжающими  на обучение   и отдых  в страны Дальнего зарубежья.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сельского поселения, 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 МВД  России  по </w:t>
            </w:r>
            <w:proofErr w:type="spell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Балтачевскому</w:t>
            </w:r>
            <w:proofErr w:type="spell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району, отделение  УФМС России по  РБ в  </w:t>
            </w:r>
            <w:proofErr w:type="spell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Балтачевском</w:t>
            </w:r>
            <w:proofErr w:type="spell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районе (по согласованию)</w:t>
            </w:r>
          </w:p>
        </w:tc>
      </w:tr>
      <w:tr w:rsidR="00B75BD6" w:rsidRPr="00B75BD6" w:rsidTr="00B75BD6">
        <w:trPr>
          <w:trHeight w:val="52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на постоянной основе мер по обеспечению антитеррористической защищенности и безопасности подготовки и проведения избирательных компаний различного уровня, массовых общественн</w:t>
            </w:r>
            <w:proofErr w:type="gram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политических, культурно-развлекательных, спортивных, зрелищных и других мероприятий с массовым пребыванием людей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Избирательная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комиссия (по согласованию)</w:t>
            </w: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разъяснительных бесед с населением по выявлению лиц, проживающих без гражданства РФ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Депутаты СП</w:t>
            </w: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 размещаемой в общественных и общедоступных местах информации на предмет выявления в ней материалов, содержащих террористические и экстремистские признаки.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5BD6" w:rsidRPr="00B75BD6" w:rsidTr="00B75BD6">
        <w:trPr>
          <w:trHeight w:val="457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Выявление граждан, сдающих жилые помещения в аренду и фактов проживания граждан без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(при наличии и по мере поступления) анализа жалоб, обращений и заявлений граждан, руководителей организаций и учреждений на предмет выявления деятельности террористических и экстремистских 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Пресечение фактов незаконного использования иностранной рабочей силы: своевременное информирование УФМС об иностранных  рабочих.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СП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5BD6" w:rsidRPr="00B75BD6" w:rsidTr="00B75BD6">
        <w:trPr>
          <w:trHeight w:val="9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бесед и лекций с учащимися общеобразовательных школ на тему                  </w:t>
            </w:r>
          </w:p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Профилактика терроризма и экстремизма».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плана</w:t>
            </w:r>
            <w:proofErr w:type="gram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D6" w:rsidRPr="00B75BD6" w:rsidRDefault="00B75BD6" w:rsidP="00B75B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МОБУ Н</w:t>
            </w:r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ОШ </w:t>
            </w:r>
            <w:proofErr w:type="spell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ишкино</w:t>
            </w:r>
            <w:proofErr w:type="spellEnd"/>
            <w:r w:rsidRPr="00B75B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</w:tbl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B75BD6" w:rsidRP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№2</w:t>
      </w:r>
    </w:p>
    <w:p w:rsidR="00B75BD6" w:rsidRPr="00B75BD6" w:rsidRDefault="00B75BD6" w:rsidP="00B75BD6">
      <w:pPr>
        <w:spacing w:after="0" w:line="240" w:lineRule="auto"/>
        <w:ind w:left="5940"/>
        <w:jc w:val="both"/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</w:pPr>
      <w:r w:rsidRPr="00B75BD6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сельского поселения </w:t>
      </w: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Ялангачевский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</w:t>
      </w:r>
      <w:r w:rsidR="00A044E9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айон Республики Башкортостан № 20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от </w:t>
      </w: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24</w:t>
      </w:r>
      <w:r w:rsidRPr="00B75BD6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апреля 2024г.</w:t>
      </w:r>
    </w:p>
    <w:p w:rsidR="00B75BD6" w:rsidRPr="00B75BD6" w:rsidRDefault="00B75BD6" w:rsidP="00B75BD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75BD6">
        <w:rPr>
          <w:rFonts w:ascii="Times New Roman" w:eastAsia="Times New Roman" w:hAnsi="Times New Roman"/>
          <w:sz w:val="28"/>
          <w:szCs w:val="28"/>
        </w:rPr>
        <w:t>.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Состав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антитеррористической комиссии</w:t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сельсовет муниципального района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Балтачевский</w:t>
      </w:r>
      <w:proofErr w:type="spellEnd"/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Председатель АТК: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Гафурзянов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– глава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сельсовет.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Члены комиссии: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5BD6" w:rsidRPr="00B75BD6" w:rsidRDefault="00F73467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75BD6" w:rsidRPr="00B75BD6">
        <w:rPr>
          <w:rFonts w:ascii="Times New Roman" w:eastAsia="Times New Roman" w:hAnsi="Times New Roman"/>
          <w:sz w:val="28"/>
          <w:szCs w:val="28"/>
          <w:lang w:eastAsia="ru-RU"/>
        </w:rPr>
        <w:t>частковый уполномоченный полиции (по согласованию);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73467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Л.Т.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Мухсинова</w:t>
      </w:r>
      <w:proofErr w:type="spellEnd"/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– управляющий делами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сельсовет;</w:t>
      </w:r>
      <w:bookmarkStart w:id="0" w:name="_GoBack"/>
      <w:bookmarkEnd w:id="0"/>
    </w:p>
    <w:p w:rsidR="00B75BD6" w:rsidRDefault="00F73467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Имаева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Г.Н. - </w:t>
      </w:r>
      <w:r w:rsidRPr="00F734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специалист администрации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 w:rsidRPr="00F734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</w:p>
    <w:p w:rsidR="00F73467" w:rsidRPr="00B75BD6" w:rsidRDefault="00F73467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Р.И.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Шуматова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депутат совета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избирательный округ № 1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М.Д. Захарова</w:t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>культорганизатор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Мишкинского</w:t>
      </w:r>
      <w:proofErr w:type="spellEnd"/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t xml:space="preserve"> СК (по согласованию).</w:t>
      </w: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75BD6" w:rsidRPr="00B75BD6" w:rsidRDefault="00B75BD6" w:rsidP="00B75BD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75BD6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B75BD6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B75BD6" w:rsidRPr="00B75BD6" w:rsidRDefault="00B75BD6" w:rsidP="00B75BD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B75BD6" w:rsidRPr="00B75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D6"/>
    <w:rsid w:val="004F4413"/>
    <w:rsid w:val="00676A6C"/>
    <w:rsid w:val="00A044E9"/>
    <w:rsid w:val="00B75BD6"/>
    <w:rsid w:val="00C95CF8"/>
    <w:rsid w:val="00D4425D"/>
    <w:rsid w:val="00F7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B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BD6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B75B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B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BD6"/>
    <w:rPr>
      <w:rFonts w:ascii="Tahoma" w:eastAsia="Calibri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B75B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2024-04-26T04:01:00Z</cp:lastPrinted>
  <dcterms:created xsi:type="dcterms:W3CDTF">2024-04-25T10:00:00Z</dcterms:created>
  <dcterms:modified xsi:type="dcterms:W3CDTF">2024-04-26T04:03:00Z</dcterms:modified>
</cp:coreProperties>
</file>