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6"/>
        <w:gridCol w:w="1260"/>
        <w:gridCol w:w="4039"/>
      </w:tblGrid>
      <w:tr w:rsidR="00071F0E" w:rsidRPr="00E57279" w:rsidTr="00962866">
        <w:trPr>
          <w:trHeight w:val="1969"/>
        </w:trPr>
        <w:tc>
          <w:tcPr>
            <w:tcW w:w="4314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lang w:eastAsia="ru-RU"/>
              </w:rPr>
              <w:t>Баш</w:t>
            </w:r>
            <w:proofErr w:type="gramEnd"/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ru-RU"/>
              </w:rPr>
              <w:t>ҡ</w:t>
            </w:r>
            <w:r>
              <w:rPr>
                <w:rFonts w:ascii="Times New Roman" w:eastAsia="Times New Roman" w:hAnsi="Times New Roman"/>
                <w:b/>
                <w:lang w:eastAsia="ru-RU"/>
              </w:rPr>
              <w:t>ортостан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районы 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районының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билә</w:t>
            </w:r>
            <w:proofErr w:type="gram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м</w:t>
            </w:r>
            <w:proofErr w:type="gram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әһе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Cs w:val="20"/>
                <w:lang w:eastAsia="ru-RU"/>
              </w:rPr>
            </w:pP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ауылы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Узәк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урамы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 17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71F0E" w:rsidRPr="00C4109F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C410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 w:rsidRPr="00C410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:</w:t>
            </w:r>
            <w:r w:rsidRPr="00C410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 w:rsidRPr="00C410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 w:rsidRPr="00C4109F">
              <w:rPr>
                <w:rFonts w:ascii="Times New Roman" w:eastAsia="Times New Roman" w:hAnsi="Times New Roman"/>
                <w:bCs/>
                <w:sz w:val="18"/>
                <w:szCs w:val="1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  <w:r w:rsidRPr="00C4109F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071F0E" w:rsidRDefault="00071F0E" w:rsidP="00962866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2C7E659" wp14:editId="79DCDC97">
                  <wp:extent cx="619125" cy="647700"/>
                  <wp:effectExtent l="0" t="0" r="9525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071F0E" w:rsidRDefault="00071F0E" w:rsidP="00962866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 xml:space="preserve"> район</w:t>
            </w:r>
          </w:p>
          <w:p w:rsidR="00071F0E" w:rsidRDefault="00071F0E" w:rsidP="00962866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/>
                <w:b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071F0E" w:rsidRDefault="00071F0E" w:rsidP="00962866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ru-RU"/>
              </w:rPr>
            </w:pP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452992, д.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, 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</w:t>
            </w:r>
            <w:proofErr w:type="gramStart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.Ц</w:t>
            </w:r>
            <w:proofErr w:type="gramEnd"/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ентральная,17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071F0E" w:rsidRDefault="00071F0E" w:rsidP="0096286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E-mail: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071F0E" w:rsidRDefault="00071F0E" w:rsidP="00071F0E">
      <w:pPr>
        <w:tabs>
          <w:tab w:val="center" w:pos="4677"/>
          <w:tab w:val="right" w:pos="9355"/>
        </w:tabs>
        <w:spacing w:after="0" w:line="240" w:lineRule="auto"/>
        <w:rPr>
          <w:rFonts w:ascii="Lucida Sans Unicode" w:hAnsi="Lucida Sans Unicode"/>
          <w:sz w:val="24"/>
          <w:szCs w:val="24"/>
          <w:lang w:val="en-US" w:eastAsia="ru-RU"/>
        </w:rPr>
      </w:pPr>
    </w:p>
    <w:p w:rsidR="00071F0E" w:rsidRDefault="00071F0E" w:rsidP="00071F0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КАРАР                         </w:t>
      </w: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ab/>
        <w:t xml:space="preserve">                         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71F0E" w:rsidRDefault="00071F0E" w:rsidP="00071F0E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val="be-BY" w:eastAsia="ru-RU"/>
        </w:rPr>
      </w:pPr>
    </w:p>
    <w:p w:rsidR="00071F0E" w:rsidRDefault="00E57279" w:rsidP="00071F0E">
      <w:pPr>
        <w:spacing w:after="0"/>
        <w:rPr>
          <w:rFonts w:ascii="Times New Roman" w:eastAsia="Times New Roman" w:hAnsi="Times New Roman"/>
          <w:b/>
          <w:sz w:val="28"/>
          <w:szCs w:val="28"/>
          <w:lang w:val="be-BY"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        22 ноябрь 2024 й</w:t>
      </w:r>
      <w:r w:rsidR="00071F0E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</w:t>
      </w: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            № 45             22</w:t>
      </w:r>
      <w:r w:rsidR="00071F0E"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ноября 2024</w:t>
      </w:r>
      <w:r>
        <w:rPr>
          <w:rFonts w:ascii="Times New Roman" w:eastAsia="Times New Roman" w:hAnsi="Times New Roman"/>
          <w:b/>
          <w:sz w:val="28"/>
          <w:szCs w:val="28"/>
          <w:lang w:val="be-BY" w:eastAsia="ru-RU"/>
        </w:rPr>
        <w:t xml:space="preserve"> года</w:t>
      </w:r>
    </w:p>
    <w:p w:rsidR="00071F0E" w:rsidRDefault="00071F0E" w:rsidP="00071F0E">
      <w:pPr>
        <w:spacing w:after="0"/>
        <w:jc w:val="center"/>
        <w:rPr>
          <w:sz w:val="28"/>
          <w:szCs w:val="28"/>
        </w:rPr>
      </w:pPr>
    </w:p>
    <w:p w:rsidR="00071F0E" w:rsidRPr="00071F0E" w:rsidRDefault="00071F0E" w:rsidP="00071F0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Об утверждении</w:t>
      </w:r>
      <w:r w:rsidRPr="00071F0E">
        <w:rPr>
          <w:rFonts w:ascii="Times New Roman" w:eastAsia="Times New Roman" w:hAnsi="Times New Roman"/>
          <w:b/>
          <w:color w:val="000000"/>
          <w:kern w:val="36"/>
          <w:sz w:val="28"/>
          <w:szCs w:val="28"/>
          <w:lang w:eastAsia="ru-RU"/>
        </w:rPr>
        <w:t xml:space="preserve"> Плана мероприятий по защите прав потребителей </w:t>
      </w:r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на территории  сельского поселения </w:t>
      </w:r>
      <w:proofErr w:type="spellStart"/>
      <w:r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район Республики Башкортостан</w:t>
      </w:r>
    </w:p>
    <w:p w:rsidR="00071F0E" w:rsidRPr="00071F0E" w:rsidRDefault="00071F0E" w:rsidP="00071F0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 на 2024-2026 годы</w:t>
      </w:r>
    </w:p>
    <w:p w:rsidR="00071F0E" w:rsidRPr="00071F0E" w:rsidRDefault="00071F0E" w:rsidP="00071F0E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</w:p>
    <w:p w:rsidR="00071F0E" w:rsidRPr="00071F0E" w:rsidRDefault="00071F0E" w:rsidP="00071F0E">
      <w:pPr>
        <w:shd w:val="clear" w:color="auto" w:fill="FFFFFF"/>
        <w:spacing w:after="225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     В целях совершенствования работы по обеспечению реализации федерального законодательства о защите прав потребителей, повышения эффективности действующей системы законных интересов и прав граждан на территории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71F0E">
        <w:rPr>
          <w:rFonts w:ascii="Times New Roman" w:eastAsia="Times New Roman" w:hAnsi="Times New Roman" w:hint="eastAsia"/>
          <w:color w:val="000000"/>
          <w:sz w:val="28"/>
          <w:szCs w:val="28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</w:t>
      </w:r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Республики Башкортостан, Администрация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</w:t>
      </w:r>
      <w:r w:rsidRPr="00071F0E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 xml:space="preserve"> </w:t>
      </w: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Республики Башкортостан   </w:t>
      </w:r>
      <w:proofErr w:type="gramStart"/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п</w:t>
      </w:r>
      <w:proofErr w:type="gramEnd"/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о с та но в л я е т:</w:t>
      </w:r>
    </w:p>
    <w:p w:rsidR="00071F0E" w:rsidRPr="00071F0E" w:rsidRDefault="00071F0E" w:rsidP="00071F0E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1. Утвердить План мероприятий по защите прав потребителей на территории 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 муниципального района </w:t>
      </w:r>
      <w:proofErr w:type="spellStart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район</w:t>
      </w: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Республики Башкортостан (Прилагается).</w:t>
      </w:r>
    </w:p>
    <w:p w:rsidR="00071F0E" w:rsidRPr="00071F0E" w:rsidRDefault="00071F0E" w:rsidP="00071F0E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4"/>
        </w:rPr>
      </w:pP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2. Настоящее постановление подлежит обнародованию в установленном порядке и размещению на официальном сайте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сельсовет</w:t>
      </w:r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 муниципального района </w:t>
      </w:r>
      <w:proofErr w:type="spellStart"/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8"/>
          <w:szCs w:val="24"/>
          <w:lang w:eastAsia="ru-RU"/>
        </w:rPr>
        <w:t xml:space="preserve">  район Республики Башкортостан.</w:t>
      </w:r>
    </w:p>
    <w:p w:rsidR="00071F0E" w:rsidRPr="00071F0E" w:rsidRDefault="00071F0E" w:rsidP="00071F0E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071F0E">
        <w:rPr>
          <w:rFonts w:ascii="Times New Roman" w:hAnsi="Times New Roman"/>
          <w:color w:val="000000"/>
          <w:sz w:val="28"/>
          <w:szCs w:val="24"/>
          <w:lang w:eastAsia="ru-RU"/>
        </w:rPr>
        <w:t>3. Настоящее постановление вступает в силу на следующий день, после дня его официального обнародования.</w:t>
      </w:r>
    </w:p>
    <w:p w:rsidR="00071F0E" w:rsidRPr="00071F0E" w:rsidRDefault="00071F0E" w:rsidP="00071F0E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4"/>
          <w:lang w:eastAsia="ru-RU"/>
        </w:rPr>
      </w:pPr>
      <w:r w:rsidRPr="00071F0E">
        <w:rPr>
          <w:rFonts w:ascii="Times New Roman" w:hAnsi="Times New Roman"/>
          <w:color w:val="000000"/>
          <w:sz w:val="28"/>
          <w:szCs w:val="24"/>
          <w:lang w:eastAsia="ru-RU"/>
        </w:rPr>
        <w:t xml:space="preserve">4. </w:t>
      </w:r>
      <w:proofErr w:type="gramStart"/>
      <w:r w:rsidRPr="00071F0E">
        <w:rPr>
          <w:rFonts w:ascii="Times New Roman" w:hAnsi="Times New Roman"/>
          <w:color w:val="000000"/>
          <w:sz w:val="28"/>
          <w:szCs w:val="24"/>
          <w:lang w:eastAsia="ru-RU"/>
        </w:rPr>
        <w:t>Контроль за</w:t>
      </w:r>
      <w:proofErr w:type="gramEnd"/>
      <w:r w:rsidRPr="00071F0E">
        <w:rPr>
          <w:rFonts w:ascii="Times New Roman" w:hAnsi="Times New Roman"/>
          <w:color w:val="000000"/>
          <w:sz w:val="28"/>
          <w:szCs w:val="24"/>
          <w:lang w:eastAsia="ru-RU"/>
        </w:rPr>
        <w:t xml:space="preserve"> исполнением настоящего постановления   оставляю за собой.</w:t>
      </w:r>
    </w:p>
    <w:p w:rsidR="00071F0E" w:rsidRPr="00071F0E" w:rsidRDefault="00071F0E" w:rsidP="00071F0E">
      <w:pPr>
        <w:spacing w:after="0" w:line="240" w:lineRule="auto"/>
        <w:ind w:firstLine="720"/>
        <w:rPr>
          <w:rFonts w:ascii="Times New Roman" w:hAnsi="Times New Roman"/>
          <w:color w:val="000000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071F0E">
        <w:rPr>
          <w:rFonts w:ascii="Times New Roman" w:eastAsia="Times New Roman" w:hAnsi="Times New Roman"/>
          <w:b/>
          <w:sz w:val="28"/>
          <w:szCs w:val="24"/>
          <w:lang w:eastAsia="ru-RU"/>
        </w:rPr>
        <w:t>Глава СП</w:t>
      </w: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proofErr w:type="spellStart"/>
      <w:r w:rsidRPr="00071F0E">
        <w:rPr>
          <w:rFonts w:ascii="Times New Roman" w:eastAsia="Times New Roman" w:hAnsi="Times New Roman"/>
          <w:b/>
          <w:sz w:val="28"/>
          <w:szCs w:val="24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сельсовет                                               </w:t>
      </w:r>
      <w:r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Р.К. </w:t>
      </w:r>
      <w:proofErr w:type="spellStart"/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Гафурзянов</w:t>
      </w:r>
      <w:proofErr w:type="spellEnd"/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proofErr w:type="gramStart"/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>Утвержден</w:t>
      </w:r>
      <w:proofErr w:type="gramEnd"/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 xml:space="preserve"> постановлением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>Администрации сельского поселения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proofErr w:type="spellStart"/>
      <w:r>
        <w:rPr>
          <w:rFonts w:ascii="Times New Roman" w:eastAsia="Times New Roman" w:hAnsi="Times New Roman"/>
          <w:sz w:val="18"/>
          <w:szCs w:val="18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 xml:space="preserve"> сельсовет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 xml:space="preserve">Муниципального района 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proofErr w:type="spellStart"/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 xml:space="preserve"> район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ru-RU"/>
        </w:rPr>
      </w:pPr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 xml:space="preserve">№ </w:t>
      </w:r>
      <w:r>
        <w:rPr>
          <w:rFonts w:ascii="Times New Roman" w:eastAsia="Times New Roman" w:hAnsi="Times New Roman"/>
          <w:sz w:val="18"/>
          <w:szCs w:val="18"/>
          <w:lang w:eastAsia="ru-RU"/>
        </w:rPr>
        <w:t>45  от 25.11</w:t>
      </w:r>
      <w:r w:rsidRPr="00071F0E">
        <w:rPr>
          <w:rFonts w:ascii="Times New Roman" w:eastAsia="Times New Roman" w:hAnsi="Times New Roman"/>
          <w:sz w:val="18"/>
          <w:szCs w:val="18"/>
          <w:lang w:eastAsia="ru-RU"/>
        </w:rPr>
        <w:t>.2024  г.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kern w:val="36"/>
          <w:sz w:val="23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kern w:val="36"/>
          <w:sz w:val="23"/>
          <w:szCs w:val="24"/>
          <w:lang w:eastAsia="ru-RU"/>
        </w:rPr>
        <w:t xml:space="preserve">План мероприятий 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kern w:val="36"/>
          <w:sz w:val="23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kern w:val="36"/>
          <w:sz w:val="23"/>
          <w:szCs w:val="24"/>
          <w:lang w:eastAsia="ru-RU"/>
        </w:rPr>
        <w:t>по защите прав потребителей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color w:val="000000"/>
          <w:sz w:val="23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 xml:space="preserve">на территории  сельского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>Ялангачевский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 xml:space="preserve"> сельсовет муниципального района </w:t>
      </w:r>
      <w:proofErr w:type="spellStart"/>
      <w:r w:rsidRPr="00071F0E"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>Балтачевский</w:t>
      </w:r>
      <w:proofErr w:type="spellEnd"/>
      <w:r w:rsidRPr="00071F0E"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 xml:space="preserve">  район   Республики Башкортостан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3"/>
          <w:szCs w:val="24"/>
          <w:lang w:eastAsia="ru-RU"/>
        </w:rPr>
      </w:pPr>
      <w:r w:rsidRPr="00071F0E">
        <w:rPr>
          <w:rFonts w:ascii="Times New Roman" w:eastAsia="Times New Roman" w:hAnsi="Times New Roman"/>
          <w:color w:val="000000"/>
          <w:sz w:val="23"/>
          <w:szCs w:val="24"/>
          <w:lang w:eastAsia="ru-RU"/>
        </w:rPr>
        <w:t>на 2024-2026 годы</w:t>
      </w:r>
    </w:p>
    <w:p w:rsidR="00071F0E" w:rsidRPr="00071F0E" w:rsidRDefault="00071F0E" w:rsidP="00071F0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bCs/>
          <w:color w:val="000000"/>
          <w:sz w:val="23"/>
          <w:szCs w:val="26"/>
          <w:lang w:eastAsia="ru-RU"/>
        </w:rPr>
      </w:pPr>
    </w:p>
    <w:tbl>
      <w:tblPr>
        <w:tblW w:w="10302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633"/>
        <w:gridCol w:w="5217"/>
        <w:gridCol w:w="1574"/>
        <w:gridCol w:w="2878"/>
      </w:tblGrid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№ </w:t>
            </w:r>
            <w:proofErr w:type="gramStart"/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</w:t>
            </w:r>
            <w:proofErr w:type="gramEnd"/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/п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  Наименование мероприятий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Срок исполнения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Ответственный исполнитель</w:t>
            </w:r>
          </w:p>
        </w:tc>
      </w:tr>
      <w:tr w:rsidR="00071F0E" w:rsidRPr="00071F0E" w:rsidTr="00962866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numPr>
                <w:ilvl w:val="0"/>
                <w:numId w:val="1"/>
              </w:numPr>
              <w:spacing w:after="15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color w:val="000000"/>
                <w:sz w:val="23"/>
                <w:szCs w:val="24"/>
                <w:lang w:eastAsia="ru-RU"/>
              </w:rPr>
              <w:t>Организационные вопросы</w:t>
            </w:r>
          </w:p>
        </w:tc>
      </w:tr>
      <w:tr w:rsidR="00071F0E" w:rsidRPr="00071F0E" w:rsidTr="00962866">
        <w:trPr>
          <w:trHeight w:val="2322"/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1.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Определение ответственного руководителя и уполномоченного на то лица по осуществлению личного приема граждан по вопросам защиты прав потребителей в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Республики Башкортостан.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1 раз в год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муниципального района Республики Башкортостан</w:t>
            </w:r>
          </w:p>
        </w:tc>
      </w:tr>
      <w:tr w:rsidR="00071F0E" w:rsidRPr="00071F0E" w:rsidTr="00962866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bCs/>
                <w:sz w:val="23"/>
                <w:szCs w:val="24"/>
                <w:lang w:eastAsia="ru-RU"/>
              </w:rPr>
              <w:t>2. Информирование и просвещение населения по вопросам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bCs/>
                <w:sz w:val="23"/>
                <w:szCs w:val="24"/>
                <w:lang w:eastAsia="ru-RU"/>
              </w:rPr>
              <w:t>защиты прав потребителей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2.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Информирование населения через официальный сайт администрации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Республики Башкортостан в Информационно-телекоммуникационной сети «Интернет»: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- о сотруднике администрации сельского поселения ответственном за работу по вопросам защиты прав потребителей с указанием контактного телефона и адреса электронной почты,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- о безвозмездном предоставлении населению информационных услуг по защите прав потребителей (консультирование, рассмотрение обращений, оказание содействия в составлении претензионных материалов (досудебных претензий, заявлений, исковых заявлений)),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- о нормативно-правовых актах в сфере защиты прав потребителей,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- об Интернет </w:t>
            </w:r>
            <w:proofErr w:type="gram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портале</w:t>
            </w:r>
            <w:proofErr w:type="gram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по защите прав потребителей Республики Башкортостан (</w:t>
            </w:r>
            <w:hyperlink r:id="rId7" w:history="1"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eastAsia="ru-RU"/>
                </w:rPr>
                <w:t>http://zpprb.org/</w:t>
              </w:r>
            </w:hyperlink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),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- об информационно-аналитическом портале «Открытое качество» Республики Башкортостан (</w:t>
            </w:r>
            <w:hyperlink r:id="rId8" w:history="1"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val="en-US" w:eastAsia="ru-RU"/>
                </w:rPr>
                <w:t>https</w:t>
              </w:r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eastAsia="ru-RU"/>
                </w:rPr>
                <w:t>://</w:t>
              </w:r>
              <w:proofErr w:type="spellStart"/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val="en-US" w:eastAsia="ru-RU"/>
                </w:rPr>
                <w:t>kachestvorb</w:t>
              </w:r>
              <w:proofErr w:type="spellEnd"/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eastAsia="ru-RU"/>
                </w:rPr>
                <w:t>.</w:t>
              </w:r>
              <w:proofErr w:type="spellStart"/>
              <w:r w:rsidRPr="00071F0E">
                <w:rPr>
                  <w:rFonts w:ascii="Times New Roman" w:eastAsia="Times New Roman" w:hAnsi="Times New Roman"/>
                  <w:color w:val="0000FF"/>
                  <w:sz w:val="23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)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Ежегодно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Госкомитет РБ по торговле </w:t>
            </w:r>
          </w:p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(по согласованию)</w:t>
            </w:r>
          </w:p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3.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Организация выставочных экспозиций (информационных материалов (печатных буклетов, брошюр и т.д.)) по вопросам защиты прав потребителей в администрации сельского </w:t>
            </w: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lastRenderedPageBreak/>
              <w:t>поселения.</w:t>
            </w:r>
          </w:p>
          <w:p w:rsidR="00071F0E" w:rsidRPr="00071F0E" w:rsidRDefault="00071F0E" w:rsidP="00071F0E">
            <w:pPr>
              <w:spacing w:after="225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lastRenderedPageBreak/>
              <w:t>Ежегодно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lastRenderedPageBreak/>
              <w:t>Республики Башкортостан,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Госкомитет РБ по торговле 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(по согласованию)</w:t>
            </w:r>
          </w:p>
        </w:tc>
      </w:tr>
      <w:tr w:rsidR="00071F0E" w:rsidRPr="00071F0E" w:rsidTr="00962866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bCs/>
                <w:sz w:val="23"/>
                <w:szCs w:val="24"/>
                <w:lang w:eastAsia="ru-RU"/>
              </w:rPr>
              <w:lastRenderedPageBreak/>
              <w:t>3. Оказание практической помощи населению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4.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Прием и консультация граждан по вопросам защиты прав потребителей.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Башкортостан,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Госкомитет РБ по торговле 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(по согласованию)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5.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Рассмотрение письменных и устных обращений (заявлений, жалоб) потребителей, в том числе поступивших на личном приеме граждан, через Информационно-телекоммуникационную сеть «Интернет» и почтовой связью.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Постоянно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Башкортостан,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Госкомитет РБ по торговле 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(по согласованию)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6.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Оказание консультативно-правовой помощи потребителям в составлении (написании) претензионного материала (досудебных претензий, заявлений, исковых заявлений).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Госкомитет РБ по торговле 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(по согласованию)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7.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Ведение Журнала регистраций заявлений (жалоб), обращений по вопросам защиты прав потребителей.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225" w:line="240" w:lineRule="auto"/>
              <w:jc w:val="center"/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При поступлении заявления (жалобы)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</w:t>
            </w:r>
          </w:p>
        </w:tc>
      </w:tr>
      <w:tr w:rsidR="00071F0E" w:rsidRPr="00071F0E" w:rsidTr="00962866">
        <w:trPr>
          <w:jc w:val="center"/>
        </w:trPr>
        <w:tc>
          <w:tcPr>
            <w:tcW w:w="10302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iCs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bCs/>
                <w:iCs/>
                <w:sz w:val="23"/>
                <w:szCs w:val="24"/>
                <w:lang w:eastAsia="ru-RU"/>
              </w:rPr>
              <w:t xml:space="preserve">4. Взаимодействие администрации сельского поселения </w:t>
            </w:r>
          </w:p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b/>
                <w:bCs/>
                <w:iCs/>
                <w:sz w:val="23"/>
                <w:szCs w:val="24"/>
                <w:lang w:eastAsia="ru-RU"/>
              </w:rPr>
              <w:t>в области защиты прав потребителей с Государственным комитетом Республики Башкортостан по торговле и защите прав потребителей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8.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Мониторинг официального Интернет сайта Государственного комитета Республики Башкортостан по торговле и защите прав потребителей. Ознакомление с образцами </w:t>
            </w:r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претензионных материалов (досудебных претензий, заявлений, исковых заявлений).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Постоянно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</w:t>
            </w:r>
          </w:p>
        </w:tc>
      </w:tr>
      <w:tr w:rsidR="00071F0E" w:rsidRPr="00071F0E" w:rsidTr="00962866">
        <w:trPr>
          <w:jc w:val="center"/>
        </w:trPr>
        <w:tc>
          <w:tcPr>
            <w:tcW w:w="6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9.</w:t>
            </w:r>
          </w:p>
        </w:tc>
        <w:tc>
          <w:tcPr>
            <w:tcW w:w="52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Осуществление взаимодействия с отделом </w:t>
            </w:r>
            <w:proofErr w:type="gramStart"/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защиты прав потребителей Государственного комитета республики</w:t>
            </w:r>
            <w:proofErr w:type="gramEnd"/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 Башкортостан по торговле и защите прав потребителей: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тел. +7 (347) 218-09-78</w:t>
            </w:r>
          </w:p>
          <w:p w:rsidR="00071F0E" w:rsidRPr="00071F0E" w:rsidRDefault="00071F0E" w:rsidP="00071F0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71F0E" w:rsidRPr="00071F0E" w:rsidRDefault="00071F0E" w:rsidP="00071F0E">
            <w:pPr>
              <w:spacing w:after="15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288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71F0E" w:rsidRPr="00071F0E" w:rsidRDefault="00071F0E" w:rsidP="00071F0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</w:pP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Ялангачевский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сельсовет муниципального района </w:t>
            </w:r>
            <w:proofErr w:type="spellStart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>Балтачевский</w:t>
            </w:r>
            <w:proofErr w:type="spellEnd"/>
            <w:r w:rsidRPr="00071F0E">
              <w:rPr>
                <w:rFonts w:ascii="Times New Roman" w:eastAsia="Times New Roman" w:hAnsi="Times New Roman"/>
                <w:sz w:val="23"/>
                <w:szCs w:val="24"/>
                <w:lang w:eastAsia="ru-RU"/>
              </w:rPr>
              <w:t xml:space="preserve"> район  </w:t>
            </w:r>
            <w:r w:rsidRPr="00071F0E">
              <w:rPr>
                <w:rFonts w:ascii="Times New Roman" w:eastAsia="Times New Roman" w:hAnsi="Times New Roman"/>
                <w:color w:val="000000"/>
                <w:sz w:val="23"/>
                <w:szCs w:val="24"/>
                <w:lang w:eastAsia="ru-RU"/>
              </w:rPr>
              <w:t>Республики Башкортостан</w:t>
            </w:r>
          </w:p>
        </w:tc>
      </w:tr>
    </w:tbl>
    <w:p w:rsidR="00071F0E" w:rsidRPr="00071F0E" w:rsidRDefault="00071F0E" w:rsidP="00071F0E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BD78D9" w:rsidRDefault="00BD78D9"/>
    <w:sectPr w:rsidR="00BD78D9" w:rsidSect="00071F0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1F0E"/>
    <w:rsid w:val="00071F0E"/>
    <w:rsid w:val="00BD78D9"/>
    <w:rsid w:val="00E57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F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F0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F0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F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F0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chestvorb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zpprb.org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2024-11-25T11:32:00Z</dcterms:created>
  <dcterms:modified xsi:type="dcterms:W3CDTF">2024-11-25T11:40:00Z</dcterms:modified>
</cp:coreProperties>
</file>