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0" w:type="dxa"/>
        <w:tblInd w:w="-47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1"/>
        <w:gridCol w:w="1559"/>
        <w:gridCol w:w="4230"/>
      </w:tblGrid>
      <w:tr w:rsidR="00AB73DB" w:rsidRPr="00AB73DB" w:rsidTr="004223DF">
        <w:trPr>
          <w:trHeight w:val="1520"/>
        </w:trPr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B73DB" w:rsidRPr="00AB73DB" w:rsidRDefault="00AB73DB" w:rsidP="00AB73DB">
            <w:pPr>
              <w:keepNext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</w:pPr>
            <w:r w:rsidRPr="00AB73DB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  <w:t xml:space="preserve">                БАШКОРТОСТАН РЕСПУБЛИКА</w:t>
            </w:r>
            <w:r w:rsidRPr="00AB73DB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ba-RU" w:eastAsia="ru-RU"/>
              </w:rPr>
              <w:t>Һ</w:t>
            </w:r>
            <w:proofErr w:type="gramStart"/>
            <w:r w:rsidRPr="00AB73DB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ba-RU" w:eastAsia="ru-RU"/>
              </w:rPr>
              <w:t>Ы</w:t>
            </w:r>
            <w:proofErr w:type="gramEnd"/>
          </w:p>
          <w:p w:rsidR="00AB73DB" w:rsidRPr="00AB73DB" w:rsidRDefault="00AB73DB" w:rsidP="00AB7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AB73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БАЛТАС РАЙОНЫ</w:t>
            </w:r>
          </w:p>
          <w:p w:rsidR="00AB73DB" w:rsidRPr="00AB73DB" w:rsidRDefault="00AB73DB" w:rsidP="00AB7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AB73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МУНИЦИПАЛЬ РАЙОНЫНЫҢ</w:t>
            </w:r>
          </w:p>
          <w:p w:rsidR="00AB73DB" w:rsidRPr="00AB73DB" w:rsidRDefault="00AB73DB" w:rsidP="00AB7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AB73D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r w:rsidRPr="00AB73DB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</w:t>
            </w:r>
            <w:r w:rsidRPr="00AB73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 xml:space="preserve"> АУЫЛ СОВЕТЫ</w:t>
            </w:r>
          </w:p>
          <w:p w:rsidR="00AB73DB" w:rsidRPr="00AB73DB" w:rsidRDefault="00AB73DB" w:rsidP="00AB73DB">
            <w:pPr>
              <w:spacing w:after="0" w:line="240" w:lineRule="auto"/>
              <w:jc w:val="center"/>
              <w:rPr>
                <w:rFonts w:ascii="a_Helver(05%) Bashkir" w:eastAsia="Times New Roman" w:hAnsi="a_Helver(05%) Bashkir" w:cs="Times New Roman"/>
                <w:b/>
                <w:sz w:val="20"/>
                <w:szCs w:val="20"/>
                <w:lang w:val="tt-RU" w:eastAsia="ru-RU"/>
              </w:rPr>
            </w:pPr>
            <w:r w:rsidRPr="00AB73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АУЫЛ БИЛӘМӘҺЕ СОВЕТЫ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73DB" w:rsidRPr="00AB73DB" w:rsidRDefault="00AB73DB" w:rsidP="00AB73DB">
            <w:pPr>
              <w:spacing w:after="0" w:line="240" w:lineRule="auto"/>
              <w:jc w:val="center"/>
              <w:rPr>
                <w:rFonts w:ascii="B7Can" w:eastAsia="Times New Roman" w:hAnsi="B7Can" w:cs="Times New Roman"/>
                <w:b/>
                <w:color w:val="FF00FF"/>
                <w:sz w:val="20"/>
                <w:szCs w:val="20"/>
                <w:lang w:val="be-BY" w:eastAsia="ru-RU"/>
              </w:rPr>
            </w:pPr>
          </w:p>
          <w:p w:rsidR="00AB73DB" w:rsidRPr="00AB73DB" w:rsidRDefault="00AB73DB" w:rsidP="00AB73DB">
            <w:pPr>
              <w:spacing w:after="0" w:line="240" w:lineRule="auto"/>
              <w:jc w:val="center"/>
              <w:rPr>
                <w:rFonts w:ascii="B7Can" w:eastAsia="Times New Roman" w:hAnsi="B7Can" w:cs="Times New Roman"/>
                <w:b/>
                <w:sz w:val="20"/>
                <w:szCs w:val="20"/>
                <w:lang w:eastAsia="ru-RU"/>
              </w:rPr>
            </w:pPr>
            <w:r w:rsidRPr="00AB73DB">
              <w:rPr>
                <w:rFonts w:ascii="B7Can" w:eastAsia="Times New Roman" w:hAnsi="B7Can" w:cs="Times New Roman"/>
                <w:b/>
                <w:noProof/>
                <w:color w:val="FF00FF"/>
                <w:sz w:val="20"/>
                <w:szCs w:val="20"/>
                <w:lang w:eastAsia="ru-RU"/>
              </w:rPr>
              <w:drawing>
                <wp:inline distT="0" distB="0" distL="0" distR="0" wp14:anchorId="2EF9C3C8" wp14:editId="3ED894BE">
                  <wp:extent cx="638175" cy="781050"/>
                  <wp:effectExtent l="0" t="0" r="9525" b="0"/>
                  <wp:docPr id="1" name="Рисунок 1" descr="Описание: 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73DB" w:rsidRPr="00AB73DB" w:rsidRDefault="00AB73DB" w:rsidP="00AB73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spacing w:val="-20"/>
                <w:sz w:val="20"/>
                <w:szCs w:val="20"/>
                <w:lang w:eastAsia="ru-RU"/>
              </w:rPr>
            </w:pPr>
            <w:r w:rsidRPr="00AB73DB">
              <w:rPr>
                <w:rFonts w:ascii="Times New Roman" w:eastAsia="Times New Roman" w:hAnsi="Times New Roman" w:cs="Times New Roman"/>
                <w:b/>
                <w:caps/>
                <w:spacing w:val="-20"/>
                <w:sz w:val="20"/>
                <w:szCs w:val="20"/>
                <w:lang w:val="tt-RU" w:eastAsia="ru-RU"/>
              </w:rPr>
              <w:t xml:space="preserve">СоВЕТ </w:t>
            </w:r>
            <w:r w:rsidRPr="00AB73DB">
              <w:rPr>
                <w:rFonts w:ascii="Times New Roman" w:eastAsia="Times New Roman" w:hAnsi="Times New Roman" w:cs="Times New Roman"/>
                <w:b/>
                <w:caps/>
                <w:spacing w:val="-20"/>
                <w:sz w:val="20"/>
                <w:szCs w:val="20"/>
                <w:lang w:eastAsia="ru-RU"/>
              </w:rPr>
              <w:t>Сельского поселения ЯЛАНГАЧЕВСКИЙ сельсовет муниципального  района Балтачевский  район</w:t>
            </w:r>
          </w:p>
          <w:p w:rsidR="00AB73DB" w:rsidRPr="00AB73DB" w:rsidRDefault="00AB73DB" w:rsidP="00AB73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20"/>
                <w:sz w:val="20"/>
                <w:szCs w:val="20"/>
                <w:lang w:eastAsia="ru-RU"/>
              </w:rPr>
            </w:pPr>
            <w:r w:rsidRPr="00AB73DB">
              <w:rPr>
                <w:rFonts w:ascii="Times New Roman" w:eastAsia="Times New Roman" w:hAnsi="Times New Roman" w:cs="Times New Roman"/>
                <w:b/>
                <w:spacing w:val="-20"/>
                <w:sz w:val="20"/>
                <w:szCs w:val="20"/>
                <w:lang w:eastAsia="ru-RU"/>
              </w:rPr>
              <w:t>РЕСПУБЛИКИ  БАШКОРТОСТАН</w:t>
            </w:r>
          </w:p>
          <w:p w:rsidR="00AB73DB" w:rsidRPr="00AB73DB" w:rsidRDefault="00AB73DB" w:rsidP="00AB73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20"/>
                <w:sz w:val="20"/>
                <w:szCs w:val="20"/>
                <w:lang w:eastAsia="ru-RU"/>
              </w:rPr>
            </w:pPr>
          </w:p>
          <w:p w:rsidR="00AB73DB" w:rsidRPr="00AB73DB" w:rsidRDefault="00AB73DB" w:rsidP="00AB73DB">
            <w:pPr>
              <w:spacing w:after="0" w:line="240" w:lineRule="auto"/>
              <w:jc w:val="center"/>
              <w:rPr>
                <w:rFonts w:ascii="B7Aca" w:eastAsia="Times New Roman" w:hAnsi="B7Aca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AB73DB" w:rsidRPr="00AB73DB" w:rsidRDefault="00AB73DB" w:rsidP="00AB73DB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AB73DB" w:rsidRPr="00AB73DB" w:rsidRDefault="00AB73DB" w:rsidP="00AB73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  <w:r w:rsidRPr="00AB73DB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                                                                                         решение</w:t>
      </w:r>
    </w:p>
    <w:p w:rsidR="00AB73DB" w:rsidRPr="00AB73DB" w:rsidRDefault="00AB73DB" w:rsidP="00AB73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73DB" w:rsidRDefault="00BD3208" w:rsidP="00E81BB8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16</w:t>
      </w:r>
      <w:r w:rsidR="00AB73DB" w:rsidRPr="00AB73DB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</w:t>
      </w:r>
      <w:r w:rsidR="00AB73DB" w:rsidRPr="00AB7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заседание                                                                                                    29 созыва</w:t>
      </w:r>
    </w:p>
    <w:p w:rsidR="00E81BB8" w:rsidRPr="00E81BB8" w:rsidRDefault="00E81BB8" w:rsidP="00E81BB8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7877E0" w:rsidRPr="007877E0" w:rsidTr="000E3E83">
        <w:trPr>
          <w:trHeight w:val="1407"/>
        </w:trPr>
        <w:tc>
          <w:tcPr>
            <w:tcW w:w="10368" w:type="dxa"/>
          </w:tcPr>
          <w:p w:rsidR="007877E0" w:rsidRPr="007877E0" w:rsidRDefault="007877E0" w:rsidP="007877E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e-BY" w:eastAsia="ru-RU"/>
              </w:rPr>
            </w:pPr>
            <w:r w:rsidRPr="007877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e-BY" w:eastAsia="ru-RU"/>
              </w:rPr>
              <w:t xml:space="preserve">О внесении изменений и дополнений в решение Совета сельского поселения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e-BY" w:eastAsia="ru-RU"/>
              </w:rPr>
              <w:t>Ялангачевский</w:t>
            </w:r>
            <w:r w:rsidRPr="007877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e-BY" w:eastAsia="ru-RU"/>
              </w:rPr>
              <w:t xml:space="preserve"> сельсовет муниципального района Балтачевский район Республики Башкортостан от </w:t>
            </w:r>
            <w:r w:rsidRPr="007877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13.02.</w:t>
            </w:r>
            <w:r w:rsidRPr="007877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e-BY" w:eastAsia="ru-RU"/>
              </w:rPr>
              <w:t>20</w:t>
            </w:r>
            <w:r w:rsidRPr="007877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</w:t>
            </w:r>
            <w:r w:rsidRPr="007877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e-BY" w:eastAsia="ru-RU"/>
              </w:rPr>
              <w:t xml:space="preserve">г. №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32/82</w:t>
            </w:r>
            <w:r w:rsidRPr="007877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e-BY" w:eastAsia="ru-RU"/>
              </w:rPr>
              <w:t xml:space="preserve"> «Об утверждении правил землепользования и застройки сельского поселения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e-BY" w:eastAsia="ru-RU"/>
              </w:rPr>
              <w:t>Ялангачевский</w:t>
            </w:r>
            <w:r w:rsidRPr="007877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e-BY" w:eastAsia="ru-RU"/>
              </w:rPr>
              <w:t xml:space="preserve">  сельсовет муниципального района Балтачевский район Республики Башкортостан»</w:t>
            </w:r>
          </w:p>
        </w:tc>
      </w:tr>
    </w:tbl>
    <w:p w:rsidR="007877E0" w:rsidRPr="007877E0" w:rsidRDefault="007877E0" w:rsidP="007877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77E0" w:rsidRPr="007877E0" w:rsidRDefault="007877E0" w:rsidP="007877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7877E0" w:rsidRPr="007877E0" w:rsidRDefault="007877E0" w:rsidP="00787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877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Градостроительным кодексом Российской Федерации, Федеральным  законом  от 26.12.2024 №494-ФЗ “О внесении изменений в отдельные законодательные акты Российской Федерации», руководствуясь Уставом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7877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сельсовет муниципального района </w:t>
      </w:r>
      <w:proofErr w:type="spellStart"/>
      <w:r w:rsidRPr="007877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Pr="007877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Республики Башкортостан, </w:t>
      </w:r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муниципального района </w:t>
      </w:r>
      <w:proofErr w:type="spellStart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</w:t>
      </w:r>
      <w:proofErr w:type="gramEnd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Башкортостан </w:t>
      </w:r>
      <w:proofErr w:type="gramStart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7877E0" w:rsidRPr="007877E0" w:rsidRDefault="007877E0" w:rsidP="00787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77E0" w:rsidRDefault="007877E0" w:rsidP="00787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решение Совета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«Об утверждении правил землепользования и застройки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муниципального района </w:t>
      </w:r>
      <w:proofErr w:type="spellStart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Башкортостан», утверждённое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13.02.2017г. № 32/82</w:t>
      </w:r>
      <w:r w:rsidRPr="007877E0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</w:t>
      </w:r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изменения и дополнения:</w:t>
      </w:r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877E0" w:rsidRPr="007877E0" w:rsidRDefault="007877E0" w:rsidP="007877E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877E0" w:rsidRDefault="007877E0" w:rsidP="007877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77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в пункте 11 статьи 31 слова «в течени</w:t>
      </w:r>
      <w:proofErr w:type="gramStart"/>
      <w:r w:rsidRPr="007877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7877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30 календарных дней» заменить на «в течении пятнадцати рабочих дней»;</w:t>
      </w:r>
    </w:p>
    <w:p w:rsidR="007877E0" w:rsidRPr="007877E0" w:rsidRDefault="007877E0" w:rsidP="007877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77E0" w:rsidRDefault="007877E0" w:rsidP="00787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статью 52 дополнить частями 12 - 15 следующего содержания:</w:t>
      </w:r>
    </w:p>
    <w:p w:rsidR="007877E0" w:rsidRPr="007877E0" w:rsidRDefault="007877E0" w:rsidP="00787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77E0" w:rsidRPr="007877E0" w:rsidRDefault="007877E0" w:rsidP="00787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>"12. Строительство или реконструкция здания или сооружения считаются завершенными со дня:</w:t>
      </w:r>
    </w:p>
    <w:p w:rsidR="007877E0" w:rsidRPr="007877E0" w:rsidRDefault="007877E0" w:rsidP="00787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получения разрешения на ввод в эксплуатацию здания или сооружения в случае, если для строительства или реконструкции </w:t>
      </w:r>
      <w:proofErr w:type="gramStart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</w:t>
      </w:r>
      <w:proofErr w:type="gramEnd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здания или сооружения требуется получение разрешения на строительство;</w:t>
      </w:r>
    </w:p>
    <w:p w:rsidR="007877E0" w:rsidRPr="007877E0" w:rsidRDefault="007877E0" w:rsidP="00787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2) получения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деятельности, за исключением случаев, если строительство таких объектов капитального строительства осуществлялось без получения уведомлений, предусмотренных статьей 511 и частью 16 статьи 55 настоящего Кодекса.</w:t>
      </w:r>
    </w:p>
    <w:p w:rsidR="007877E0" w:rsidRDefault="007877E0" w:rsidP="00787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>13. В случае</w:t>
      </w:r>
      <w:proofErr w:type="gramStart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 соответствии с частью 17 статьи 51 настоящего Кодекса для строительства или реконструкции здания или сооружения не требуются получение разрешения на строительство и (или) подготовка проектной документации, строительство или реконструкция здания или сооружения (помещений или </w:t>
      </w:r>
      <w:proofErr w:type="spellStart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</w:t>
      </w:r>
      <w:proofErr w:type="spellEnd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>-мест в таких здании или сооружении) считаются завершенными со дня осуществления их государственного кадастрового учета. Положения настоящей части применяются также в отношении жилого дома или садового дома, строительство или реконструкция которых осуществлялись без получения уведомления, предусмотренного пунктом 2 части 12 настоящей статьи, при условии, что строительство или реконструкция указанных объектов без получения такого уведомления допускаются федеральным законом.</w:t>
      </w:r>
    </w:p>
    <w:p w:rsidR="007877E0" w:rsidRPr="007877E0" w:rsidRDefault="007877E0" w:rsidP="00787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77E0" w:rsidRPr="007877E0" w:rsidRDefault="007877E0" w:rsidP="00787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>14. Строительство, реконструкция объектов капитального строительства не могут считаться завершенными при несоблюдении условий, предусмотренных частями 12 и 13 настоящей статьи.</w:t>
      </w:r>
    </w:p>
    <w:p w:rsidR="007877E0" w:rsidRPr="007877E0" w:rsidRDefault="007877E0" w:rsidP="007877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77E0" w:rsidRPr="007877E0" w:rsidRDefault="007877E0" w:rsidP="00787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</w:t>
      </w:r>
      <w:proofErr w:type="gramStart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Застройщик или иное лицо, имеющие в соответствии с законом основания для приобретения прав на здание, сооружение (помещения или </w:t>
      </w:r>
      <w:proofErr w:type="spellStart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</w:t>
      </w:r>
      <w:proofErr w:type="spellEnd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-места в таких здании, сооружении), для получения возможности их эксплуатации, осуществления государственного кадастрового учета и (или) государственной регистрации прав на такие здание, сооружение (помещения или </w:t>
      </w:r>
      <w:proofErr w:type="spellStart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</w:t>
      </w:r>
      <w:proofErr w:type="spellEnd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>-места в таких здании, сооружении) обязаны:</w:t>
      </w:r>
      <w:proofErr w:type="gramEnd"/>
    </w:p>
    <w:p w:rsidR="007877E0" w:rsidRPr="007877E0" w:rsidRDefault="007877E0" w:rsidP="00787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подготовить и направить в уполномоченный орган или организацию, указанные в статье 55 настоящего Кодекса, документы, необходимые для выдачи разрешения на ввод объекта капитального строительства в эксплуатацию (в том числе документы, необходимые для осуществления государственного кадастрового учета и (или) государственной регистрации прав на здание, сооружение (помещения или </w:t>
      </w:r>
      <w:proofErr w:type="spellStart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</w:t>
      </w:r>
      <w:proofErr w:type="spellEnd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>-места в таких здании, сооружении), в случае, если строительство осуществлялось на основании выданного</w:t>
      </w:r>
      <w:proofErr w:type="gramEnd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разрешения на строительство;</w:t>
      </w:r>
    </w:p>
    <w:p w:rsidR="007877E0" w:rsidRPr="007877E0" w:rsidRDefault="007877E0" w:rsidP="00787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подготовить и направить в орган регистрации прав документы, необходимые для осуществления государственного кадастрового учета и (или) государственной регистрации прав на здание, сооружение (помещения или </w:t>
      </w:r>
      <w:proofErr w:type="spellStart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</w:t>
      </w:r>
      <w:proofErr w:type="spellEnd"/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t>-места в таких здании, сооружении), в случае, если для строительства или реконструкции таких здания, сооружения не требовалось получение разрешения на строительство.";</w:t>
      </w:r>
      <w:proofErr w:type="gramEnd"/>
    </w:p>
    <w:p w:rsidR="007877E0" w:rsidRPr="007877E0" w:rsidRDefault="007877E0" w:rsidP="007877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77E0" w:rsidRPr="007877E0" w:rsidRDefault="007877E0" w:rsidP="007877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77E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r w:rsidRPr="007877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решение опубликовать на информационном стенде и официальном сайте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7877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7877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Pr="007877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район Республики Башкортостан.</w:t>
      </w:r>
    </w:p>
    <w:p w:rsidR="007877E0" w:rsidRPr="007877E0" w:rsidRDefault="007877E0" w:rsidP="00787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77E0" w:rsidRPr="007877E0" w:rsidRDefault="007877E0" w:rsidP="00787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77E0">
        <w:rPr>
          <w:rFonts w:ascii="Times New Roman" w:eastAsia="Times New Roman" w:hAnsi="Times New Roman" w:cs="Times New Roman"/>
          <w:color w:val="000000"/>
          <w:sz w:val="28"/>
          <w:szCs w:val="28"/>
        </w:rPr>
        <w:t>3. Настоящее постановление вступает в силу со дня его официального опубликования (обнародования).</w:t>
      </w:r>
    </w:p>
    <w:p w:rsidR="007877E0" w:rsidRPr="007877E0" w:rsidRDefault="007877E0" w:rsidP="00787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77E0" w:rsidRPr="007877E0" w:rsidRDefault="007877E0" w:rsidP="00787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77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gramStart"/>
      <w:r w:rsidRPr="007877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7877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решения оставляю за собой.</w:t>
      </w:r>
    </w:p>
    <w:p w:rsidR="007877E0" w:rsidRPr="007877E0" w:rsidRDefault="007877E0" w:rsidP="007877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77E0" w:rsidRPr="007877E0" w:rsidRDefault="007877E0" w:rsidP="007877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77E0" w:rsidRPr="007877E0" w:rsidRDefault="007877E0" w:rsidP="007877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3DB" w:rsidRPr="00AB73DB" w:rsidRDefault="00AB73DB" w:rsidP="00AB73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73DB" w:rsidRPr="00AB73DB" w:rsidRDefault="00AB73DB" w:rsidP="00AB73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7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сельского поселения </w:t>
      </w:r>
    </w:p>
    <w:p w:rsidR="00AB73DB" w:rsidRPr="00AB73DB" w:rsidRDefault="00AB73DB" w:rsidP="00AB73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AB7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AB7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 </w:t>
      </w:r>
    </w:p>
    <w:p w:rsidR="00AB73DB" w:rsidRPr="00AB73DB" w:rsidRDefault="00AB73DB" w:rsidP="00AB73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7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района</w:t>
      </w:r>
    </w:p>
    <w:p w:rsidR="00AB73DB" w:rsidRPr="00AB73DB" w:rsidRDefault="00AB73DB" w:rsidP="00AB73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AB7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AB7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</w:t>
      </w:r>
    </w:p>
    <w:p w:rsidR="00AB73DB" w:rsidRPr="00BD3208" w:rsidRDefault="00AB73DB" w:rsidP="00AB73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7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Республики Башкортостан </w:t>
      </w:r>
      <w:r w:rsidRPr="00AB7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AB7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AB7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AB7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AB7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AB7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Р.К. </w:t>
      </w:r>
      <w:proofErr w:type="spellStart"/>
      <w:r w:rsidRPr="00AB7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  <w:r w:rsidRPr="00AB7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E81BB8" w:rsidRPr="00E81BB8" w:rsidRDefault="00E81BB8" w:rsidP="00E81B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E81B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E81BB8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E81BB8" w:rsidRPr="00E81BB8" w:rsidRDefault="00BD3208" w:rsidP="00E81B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09 апреля</w:t>
      </w:r>
      <w:r w:rsidR="00E81BB8" w:rsidRPr="00E81B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2025 года</w:t>
      </w:r>
    </w:p>
    <w:p w:rsidR="00AB73DB" w:rsidRPr="00AB73DB" w:rsidRDefault="00BD3208" w:rsidP="00E81B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16/53</w:t>
      </w:r>
    </w:p>
    <w:p w:rsidR="0035281C" w:rsidRPr="00AB73DB" w:rsidRDefault="0035281C" w:rsidP="00AB73DB"/>
    <w:sectPr w:rsidR="0035281C" w:rsidRPr="00AB73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_Helver(05%) Bashkir">
    <w:altName w:val="Arial"/>
    <w:charset w:val="00"/>
    <w:family w:val="swiss"/>
    <w:pitch w:val="variable"/>
    <w:sig w:usb0="00000203" w:usb1="00000000" w:usb2="00000000" w:usb3="00000000" w:csb0="00000005" w:csb1="00000000"/>
  </w:font>
  <w:font w:name="B7Can">
    <w:altName w:val="Symbol"/>
    <w:charset w:val="02"/>
    <w:family w:val="auto"/>
    <w:pitch w:val="variable"/>
    <w:sig w:usb0="00000000" w:usb1="10000000" w:usb2="00000000" w:usb3="00000000" w:csb0="80000000" w:csb1="00000000"/>
  </w:font>
  <w:font w:name="B7Aca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3DB"/>
    <w:rsid w:val="0035281C"/>
    <w:rsid w:val="004954EC"/>
    <w:rsid w:val="007877E0"/>
    <w:rsid w:val="0091539B"/>
    <w:rsid w:val="009B4375"/>
    <w:rsid w:val="00AB73DB"/>
    <w:rsid w:val="00BD3208"/>
    <w:rsid w:val="00C028DB"/>
    <w:rsid w:val="00C10E33"/>
    <w:rsid w:val="00E7325B"/>
    <w:rsid w:val="00E8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73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73D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10E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73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73D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10E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815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2025-04-17T06:27:00Z</cp:lastPrinted>
  <dcterms:created xsi:type="dcterms:W3CDTF">2025-03-05T05:36:00Z</dcterms:created>
  <dcterms:modified xsi:type="dcterms:W3CDTF">2025-04-17T06:28:00Z</dcterms:modified>
</cp:coreProperties>
</file>