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1" Target="word/document.xml" Type="http://schemas.openxmlformats.org/officeDocument/2006/relationships/officeDocument"/>
  <Relationship Id="rId2" Target="docProps/app.xml" Type="http://schemas.openxmlformats.org/officeDocument/2006/relationships/extended-properties"/>
  <Relationship Id="rId3" Target="docProps/core.xml" Type="http://schemas.openxmlformats.org/package/2006/relationships/metadata/core-properties"/>
</Relationships>

</file>

<file path=word/document.xml><?xml version="1.0" encoding="utf-8"?>
<w:document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body>
    <w:p w14:paraId="01000000">
      <w:pPr>
        <w:widowControl w:val="0"/>
        <w:spacing w:after="0" w:before="0" w:line="240" w:lineRule="auto"/>
        <w:ind w:firstLine="709" w:left="0"/>
        <w:jc w:val="both"/>
        <w:rPr>
          <w:rFonts w:ascii="Times New Roman" w:hAnsi="Times New Roman"/>
          <w:b w:val="1"/>
          <w:color w:val="000000"/>
          <w:sz w:val="28"/>
          <w:u w:val="none"/>
        </w:rPr>
      </w:pPr>
      <w:r>
        <w:rPr>
          <w:rFonts w:ascii="Times New Roman" w:hAnsi="Times New Roman"/>
          <w:b w:val="1"/>
          <w:sz w:val="28"/>
        </w:rPr>
        <w:t>Прокуратура Балтачевского района РБ</w:t>
      </w:r>
      <w:r>
        <w:rPr>
          <w:rFonts w:ascii="Times New Roman" w:hAnsi="Times New Roman"/>
          <w:b w:val="1"/>
          <w:color w:val="000000"/>
          <w:sz w:val="28"/>
          <w:u w:val="none"/>
        </w:rPr>
        <w:t xml:space="preserve"> </w:t>
      </w:r>
      <w:r>
        <w:rPr>
          <w:rFonts w:ascii="Times New Roman" w:hAnsi="Times New Roman"/>
          <w:b w:val="1"/>
          <w:color w:val="000000"/>
          <w:sz w:val="28"/>
          <w:u w:val="none"/>
        </w:rPr>
        <w:t>разъясняет</w:t>
      </w:r>
      <w:r>
        <w:rPr>
          <w:rFonts w:ascii="Times New Roman" w:hAnsi="Times New Roman"/>
          <w:b w:val="1"/>
          <w:color w:val="000000"/>
          <w:sz w:val="28"/>
          <w:u w:val="none"/>
        </w:rPr>
        <w:t>:</w:t>
      </w:r>
    </w:p>
    <w:p w14:paraId="02000000">
      <w:pPr>
        <w:widowControl w:val="0"/>
        <w:spacing w:after="0" w:line="240" w:lineRule="auto"/>
        <w:ind w:firstLine="709" w:left="0"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b w:val="1"/>
          <w:sz w:val="28"/>
        </w:rPr>
        <w:t>Подписан закон о бесплатном проезде родственников до места лечения раненых сотрудников Росгвардии</w:t>
      </w:r>
    </w:p>
    <w:p w14:paraId="03000000">
      <w:pPr>
        <w:widowControl w:val="0"/>
        <w:spacing w:after="0" w:line="240" w:lineRule="auto"/>
        <w:ind w:firstLine="709" w:left="0"/>
        <w:jc w:val="both"/>
        <w:rPr>
          <w:rFonts w:ascii="Times New Roman" w:hAnsi="Times New Roman"/>
          <w:b w:val="1"/>
          <w:sz w:val="28"/>
        </w:rPr>
      </w:pPr>
    </w:p>
    <w:p w14:paraId="04000000">
      <w:pPr>
        <w:widowControl w:val="0"/>
        <w:spacing w:after="0" w:line="240" w:lineRule="auto"/>
        <w:ind w:firstLine="709" w:left="0"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sz w:val="28"/>
        </w:rPr>
        <w:t xml:space="preserve">Федеральным законом от 25.04.2026 № 109-ФЗ предусматривается, что в случае тяжёлой болезни сотрудника войск национальной гвардии Российской Федерации, в том числе вследствие полученного увечья (ранения, травмы, контузии), двум членам его семьи или двум близким родственникам оплачивается в порядке, определяемом руководителем уполномоченного федерального органа исполнительной власти, стоимость проезда железнодорожным, воздушным, водным и автомобильным (за исключением такси) транспортом от места их жительства до места нахождения больного и обратно один раз за время болезни. </w:t>
      </w:r>
    </w:p>
    <w:p w14:paraId="05000000">
      <w:pPr>
        <w:widowControl w:val="0"/>
        <w:spacing w:after="0" w:line="240" w:lineRule="auto"/>
        <w:ind w:firstLine="709" w:left="0"/>
        <w:jc w:val="both"/>
        <w:rPr>
          <w:rFonts w:ascii="Times New Roman" w:hAnsi="Times New Roman"/>
          <w:b w:val="1"/>
          <w:sz w:val="28"/>
        </w:rPr>
      </w:pPr>
      <w:r>
        <w:rPr>
          <w:rFonts w:ascii="Times New Roman" w:hAnsi="Times New Roman"/>
          <w:sz w:val="28"/>
        </w:rPr>
        <w:t>При этом Федеральным законом определяется круг лиц, которые относятся к близким родственникам сотрудника.</w:t>
      </w:r>
    </w:p>
    <w:sectPr>
      <w:pgSz w:h="16838" w:orient="portrait" w:w="11906"/>
      <w:pgMar w:bottom="1134" w:footer="708" w:gutter="0" w:header="708" w:left="1701" w:right="850" w:top="1134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efaultTabStop w:val="708"/>
  <w:compat>
    <w:compatSetting w:name="compatibilityMode" w:uri="http://schemas.microsoft.com/office/word" w:val="15"/>
  </w:compat>
  <w:clrSchemeMapping w:accent1="accent1" w:accent2="accent2" w:accent3="accent3" w:accent4="accent4" w:accent5="accent5" w:accent6="accent6" w:bg1="light1" w:bg2="light2" w:followedHyperlink="followedHyperlink" w:hyperlink="hyperlink" w:t1="dark1" w:t2="dark2"/>
</w:settings>
</file>

<file path=word/styles.xml><?xml version="1.0" encoding="utf-8"?>
<w:styles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mc:Ignorable="co co-ooxml w14 x14 w15">
  <w:docDefaults>
    <w:rPrDefault>
      <w:rPr>
        <w:rFonts w:asciiTheme="minorAscii" w:hAnsiTheme="minorHAnsi"/>
        <w:color w:val="000000"/>
        <w:spacing w:val="0"/>
        <w:sz w:val="22"/>
      </w:rPr>
    </w:rPrDefault>
    <w:pPrDefault>
      <w:pPr>
        <w:widowControl w:val="0"/>
        <w:spacing w:after="200" w:before="0" w:line="276" w:lineRule="auto"/>
        <w:ind w:firstLine="0" w:left="0" w:right="0"/>
        <w:jc w:val="left"/>
      </w:pPr>
    </w:pPrDefault>
  </w:docDefaults>
  <w:latentStyles w:count="25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End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Hyperlink" w:qFormat="0" w:semiHidden="0" w:unhideWhenUsed="0"/>
  </w:latentStyles>
  <w:style w:default="1" w:styleId="Style_1" w:type="paragraph">
    <w:name w:val="Normal"/>
    <w:link w:val="Style_1_ch"/>
    <w:uiPriority w:val="0"/>
    <w:qFormat/>
  </w:style>
  <w:style w:default="1" w:styleId="Style_1_ch" w:type="character">
    <w:name w:val="Normal"/>
    <w:link w:val="Style_1"/>
  </w:style>
  <w:style w:styleId="Style_2" w:type="paragraph">
    <w:name w:val="feeds-page__navigation_tooltip"/>
    <w:basedOn w:val="Style_3"/>
    <w:link w:val="Style_2_ch"/>
  </w:style>
  <w:style w:styleId="Style_2_ch" w:type="character">
    <w:name w:val="feeds-page__navigation_tooltip"/>
    <w:basedOn w:val="Style_3_ch"/>
    <w:link w:val="Style_2"/>
  </w:style>
  <w:style w:styleId="Style_4" w:type="paragraph">
    <w:name w:val="toc 2"/>
    <w:next w:val="Style_1"/>
    <w:link w:val="Style_4_ch"/>
    <w:uiPriority w:val="39"/>
    <w:pPr>
      <w:widowControl w:val="0"/>
      <w:ind w:firstLine="0" w:left="200"/>
      <w:jc w:val="left"/>
    </w:pPr>
    <w:rPr>
      <w:rFonts w:ascii="XO Thames" w:hAnsi="XO Thames"/>
      <w:sz w:val="28"/>
    </w:rPr>
  </w:style>
  <w:style w:styleId="Style_4_ch" w:type="character">
    <w:name w:val="toc 2"/>
    <w:link w:val="Style_4"/>
    <w:rPr>
      <w:rFonts w:ascii="XO Thames" w:hAnsi="XO Thames"/>
      <w:sz w:val="28"/>
    </w:rPr>
  </w:style>
  <w:style w:styleId="Style_5" w:type="paragraph">
    <w:name w:val="toc 4"/>
    <w:next w:val="Style_1"/>
    <w:link w:val="Style_5_ch"/>
    <w:uiPriority w:val="39"/>
    <w:pPr>
      <w:widowControl w:val="0"/>
      <w:ind w:firstLine="0" w:left="600"/>
      <w:jc w:val="left"/>
    </w:pPr>
    <w:rPr>
      <w:rFonts w:ascii="XO Thames" w:hAnsi="XO Thames"/>
      <w:sz w:val="28"/>
    </w:rPr>
  </w:style>
  <w:style w:styleId="Style_5_ch" w:type="character">
    <w:name w:val="toc 4"/>
    <w:link w:val="Style_5"/>
    <w:rPr>
      <w:rFonts w:ascii="XO Thames" w:hAnsi="XO Thames"/>
      <w:sz w:val="28"/>
    </w:rPr>
  </w:style>
  <w:style w:styleId="Style_6" w:type="paragraph">
    <w:name w:val="toc 6"/>
    <w:next w:val="Style_1"/>
    <w:link w:val="Style_6_ch"/>
    <w:uiPriority w:val="39"/>
    <w:pPr>
      <w:widowControl w:val="0"/>
      <w:ind w:firstLine="0" w:left="1000"/>
      <w:jc w:val="left"/>
    </w:pPr>
    <w:rPr>
      <w:rFonts w:ascii="XO Thames" w:hAnsi="XO Thames"/>
      <w:sz w:val="28"/>
    </w:rPr>
  </w:style>
  <w:style w:styleId="Style_6_ch" w:type="character">
    <w:name w:val="toc 6"/>
    <w:link w:val="Style_6"/>
    <w:rPr>
      <w:rFonts w:ascii="XO Thames" w:hAnsi="XO Thames"/>
      <w:sz w:val="28"/>
    </w:rPr>
  </w:style>
  <w:style w:styleId="Style_7" w:type="paragraph">
    <w:name w:val="toc 7"/>
    <w:next w:val="Style_1"/>
    <w:link w:val="Style_7_ch"/>
    <w:uiPriority w:val="39"/>
    <w:pPr>
      <w:widowControl w:val="0"/>
      <w:ind w:firstLine="0" w:left="1200"/>
      <w:jc w:val="left"/>
    </w:pPr>
    <w:rPr>
      <w:rFonts w:ascii="XO Thames" w:hAnsi="XO Thames"/>
      <w:sz w:val="28"/>
    </w:rPr>
  </w:style>
  <w:style w:styleId="Style_7_ch" w:type="character">
    <w:name w:val="toc 7"/>
    <w:link w:val="Style_7"/>
    <w:rPr>
      <w:rFonts w:ascii="XO Thames" w:hAnsi="XO Thames"/>
      <w:sz w:val="28"/>
    </w:rPr>
  </w:style>
  <w:style w:styleId="Style_8" w:type="paragraph">
    <w:name w:val="feeds-page__navigation_icon"/>
    <w:basedOn w:val="Style_3"/>
    <w:link w:val="Style_8_ch"/>
  </w:style>
  <w:style w:styleId="Style_8_ch" w:type="character">
    <w:name w:val="feeds-page__navigation_icon"/>
    <w:basedOn w:val="Style_3_ch"/>
    <w:link w:val="Style_8"/>
  </w:style>
  <w:style w:styleId="Style_3" w:type="paragraph">
    <w:name w:val="Default Paragraph Font"/>
    <w:link w:val="Style_3_ch"/>
  </w:style>
  <w:style w:styleId="Style_3_ch" w:type="character">
    <w:name w:val="Default Paragraph Font"/>
    <w:link w:val="Style_3"/>
  </w:style>
  <w:style w:styleId="Style_9" w:type="paragraph">
    <w:name w:val="Endnote"/>
    <w:link w:val="Style_9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9_ch" w:type="character">
    <w:name w:val="Endnote"/>
    <w:link w:val="Style_9"/>
    <w:rPr>
      <w:rFonts w:ascii="XO Thames" w:hAnsi="XO Thames"/>
      <w:sz w:val="22"/>
    </w:rPr>
  </w:style>
  <w:style w:styleId="Style_10" w:type="paragraph">
    <w:name w:val="heading 3"/>
    <w:next w:val="Style_1"/>
    <w:link w:val="Style_10_ch"/>
    <w:uiPriority w:val="9"/>
    <w:qFormat/>
    <w:pPr>
      <w:widowControl w:val="0"/>
      <w:spacing w:after="120" w:before="120"/>
      <w:ind/>
      <w:jc w:val="both"/>
      <w:outlineLvl w:val="2"/>
    </w:pPr>
    <w:rPr>
      <w:rFonts w:ascii="XO Thames" w:hAnsi="XO Thames"/>
      <w:b w:val="1"/>
      <w:sz w:val="26"/>
    </w:rPr>
  </w:style>
  <w:style w:styleId="Style_10_ch" w:type="character">
    <w:name w:val="heading 3"/>
    <w:link w:val="Style_10"/>
    <w:rPr>
      <w:rFonts w:ascii="XO Thames" w:hAnsi="XO Thames"/>
      <w:b w:val="1"/>
      <w:sz w:val="26"/>
    </w:rPr>
  </w:style>
  <w:style w:styleId="Style_11" w:type="paragraph">
    <w:name w:val="toc 3"/>
    <w:next w:val="Style_1"/>
    <w:link w:val="Style_11_ch"/>
    <w:uiPriority w:val="39"/>
    <w:pPr>
      <w:widowControl w:val="0"/>
      <w:ind w:firstLine="0" w:left="400"/>
      <w:jc w:val="left"/>
    </w:pPr>
    <w:rPr>
      <w:rFonts w:ascii="XO Thames" w:hAnsi="XO Thames"/>
      <w:sz w:val="28"/>
    </w:rPr>
  </w:style>
  <w:style w:styleId="Style_11_ch" w:type="character">
    <w:name w:val="toc 3"/>
    <w:link w:val="Style_11"/>
    <w:rPr>
      <w:rFonts w:ascii="XO Thames" w:hAnsi="XO Thames"/>
      <w:sz w:val="28"/>
    </w:rPr>
  </w:style>
  <w:style w:styleId="Style_12" w:type="paragraph">
    <w:name w:val="Normal (Web)"/>
    <w:basedOn w:val="Style_1"/>
    <w:link w:val="Style_12_ch"/>
    <w:pPr>
      <w:widowControl w:val="0"/>
      <w:spacing w:afterAutospacing="on" w:beforeAutospacing="on" w:line="240" w:lineRule="auto"/>
      <w:ind/>
    </w:pPr>
    <w:rPr>
      <w:rFonts w:ascii="Times New Roman" w:hAnsi="Times New Roman"/>
      <w:sz w:val="24"/>
    </w:rPr>
  </w:style>
  <w:style w:styleId="Style_12_ch" w:type="character">
    <w:name w:val="Normal (Web)"/>
    <w:basedOn w:val="Style_1_ch"/>
    <w:link w:val="Style_12"/>
    <w:rPr>
      <w:rFonts w:ascii="Times New Roman" w:hAnsi="Times New Roman"/>
      <w:sz w:val="24"/>
    </w:rPr>
  </w:style>
  <w:style w:styleId="Style_13" w:type="paragraph">
    <w:name w:val="heading 5"/>
    <w:next w:val="Style_1"/>
    <w:link w:val="Style_13_ch"/>
    <w:uiPriority w:val="9"/>
    <w:qFormat/>
    <w:pPr>
      <w:widowControl w:val="0"/>
      <w:spacing w:after="120" w:before="120"/>
      <w:ind/>
      <w:jc w:val="both"/>
      <w:outlineLvl w:val="4"/>
    </w:pPr>
    <w:rPr>
      <w:rFonts w:ascii="XO Thames" w:hAnsi="XO Thames"/>
      <w:b w:val="1"/>
      <w:sz w:val="22"/>
    </w:rPr>
  </w:style>
  <w:style w:styleId="Style_13_ch" w:type="character">
    <w:name w:val="heading 5"/>
    <w:link w:val="Style_13"/>
    <w:rPr>
      <w:rFonts w:ascii="XO Thames" w:hAnsi="XO Thames"/>
      <w:b w:val="1"/>
      <w:sz w:val="22"/>
    </w:rPr>
  </w:style>
  <w:style w:styleId="Style_14" w:type="paragraph">
    <w:name w:val="heading 1"/>
    <w:next w:val="Style_1"/>
    <w:link w:val="Style_14_ch"/>
    <w:uiPriority w:val="9"/>
    <w:qFormat/>
    <w:pPr>
      <w:widowControl w:val="0"/>
      <w:spacing w:after="120" w:before="120"/>
      <w:ind/>
      <w:jc w:val="both"/>
      <w:outlineLvl w:val="0"/>
    </w:pPr>
    <w:rPr>
      <w:rFonts w:ascii="XO Thames" w:hAnsi="XO Thames"/>
      <w:b w:val="1"/>
      <w:sz w:val="32"/>
    </w:rPr>
  </w:style>
  <w:style w:styleId="Style_14_ch" w:type="character">
    <w:name w:val="heading 1"/>
    <w:link w:val="Style_14"/>
    <w:rPr>
      <w:rFonts w:ascii="XO Thames" w:hAnsi="XO Thames"/>
      <w:b w:val="1"/>
      <w:sz w:val="32"/>
    </w:rPr>
  </w:style>
  <w:style w:styleId="Style_15" w:type="paragraph">
    <w:name w:val="Hyperlink"/>
    <w:link w:val="Style_15_ch"/>
    <w:rPr>
      <w:color w:val="0000FF"/>
      <w:u w:val="single"/>
    </w:rPr>
  </w:style>
  <w:style w:styleId="Style_15_ch" w:type="character">
    <w:name w:val="Hyperlink"/>
    <w:link w:val="Style_15"/>
    <w:rPr>
      <w:color w:val="0000FF"/>
      <w:u w:val="single"/>
    </w:rPr>
  </w:style>
  <w:style w:styleId="Style_16" w:type="paragraph">
    <w:name w:val="Footnote"/>
    <w:link w:val="Style_16_ch"/>
    <w:pPr>
      <w:widowControl w:val="0"/>
      <w:ind w:firstLine="851" w:left="0"/>
      <w:jc w:val="both"/>
    </w:pPr>
    <w:rPr>
      <w:rFonts w:ascii="XO Thames" w:hAnsi="XO Thames"/>
      <w:sz w:val="22"/>
    </w:rPr>
  </w:style>
  <w:style w:styleId="Style_16_ch" w:type="character">
    <w:name w:val="Footnote"/>
    <w:link w:val="Style_16"/>
    <w:rPr>
      <w:rFonts w:ascii="XO Thames" w:hAnsi="XO Thames"/>
      <w:sz w:val="22"/>
    </w:rPr>
  </w:style>
  <w:style w:styleId="Style_17" w:type="paragraph">
    <w:name w:val="toc 1"/>
    <w:next w:val="Style_1"/>
    <w:link w:val="Style_17_ch"/>
    <w:uiPriority w:val="39"/>
    <w:pPr>
      <w:widowControl w:val="0"/>
      <w:ind w:firstLine="0" w:left="0"/>
      <w:jc w:val="left"/>
    </w:pPr>
    <w:rPr>
      <w:rFonts w:ascii="XO Thames" w:hAnsi="XO Thames"/>
      <w:b w:val="1"/>
      <w:sz w:val="28"/>
    </w:rPr>
  </w:style>
  <w:style w:styleId="Style_17_ch" w:type="character">
    <w:name w:val="toc 1"/>
    <w:link w:val="Style_17"/>
    <w:rPr>
      <w:rFonts w:ascii="XO Thames" w:hAnsi="XO Thames"/>
      <w:b w:val="1"/>
      <w:sz w:val="28"/>
    </w:rPr>
  </w:style>
  <w:style w:styleId="Style_18" w:type="paragraph">
    <w:name w:val="Header and Footer"/>
    <w:link w:val="Style_18_ch"/>
    <w:pPr>
      <w:widowControl w:val="0"/>
      <w:spacing w:line="240" w:lineRule="auto"/>
      <w:ind/>
      <w:jc w:val="both"/>
    </w:pPr>
    <w:rPr>
      <w:rFonts w:ascii="XO Thames" w:hAnsi="XO Thames"/>
      <w:sz w:val="28"/>
    </w:rPr>
  </w:style>
  <w:style w:styleId="Style_18_ch" w:type="character">
    <w:name w:val="Header and Footer"/>
    <w:link w:val="Style_18"/>
    <w:rPr>
      <w:rFonts w:ascii="XO Thames" w:hAnsi="XO Thames"/>
      <w:sz w:val="28"/>
    </w:rPr>
  </w:style>
  <w:style w:styleId="Style_19" w:type="paragraph">
    <w:name w:val="toc 9"/>
    <w:next w:val="Style_1"/>
    <w:link w:val="Style_19_ch"/>
    <w:uiPriority w:val="39"/>
    <w:pPr>
      <w:widowControl w:val="0"/>
      <w:ind w:firstLine="0" w:left="1600"/>
      <w:jc w:val="left"/>
    </w:pPr>
    <w:rPr>
      <w:rFonts w:ascii="XO Thames" w:hAnsi="XO Thames"/>
      <w:sz w:val="28"/>
    </w:rPr>
  </w:style>
  <w:style w:styleId="Style_19_ch" w:type="character">
    <w:name w:val="toc 9"/>
    <w:link w:val="Style_19"/>
    <w:rPr>
      <w:rFonts w:ascii="XO Thames" w:hAnsi="XO Thames"/>
      <w:sz w:val="28"/>
    </w:rPr>
  </w:style>
  <w:style w:styleId="Style_20" w:type="paragraph">
    <w:name w:val="toc 8"/>
    <w:next w:val="Style_1"/>
    <w:link w:val="Style_20_ch"/>
    <w:uiPriority w:val="39"/>
    <w:pPr>
      <w:widowControl w:val="0"/>
      <w:ind w:firstLine="0" w:left="1400"/>
      <w:jc w:val="left"/>
    </w:pPr>
    <w:rPr>
      <w:rFonts w:ascii="XO Thames" w:hAnsi="XO Thames"/>
      <w:sz w:val="28"/>
    </w:rPr>
  </w:style>
  <w:style w:styleId="Style_20_ch" w:type="character">
    <w:name w:val="toc 8"/>
    <w:link w:val="Style_20"/>
    <w:rPr>
      <w:rFonts w:ascii="XO Thames" w:hAnsi="XO Thames"/>
      <w:sz w:val="28"/>
    </w:rPr>
  </w:style>
  <w:style w:styleId="Style_21" w:type="paragraph">
    <w:name w:val="toc 5"/>
    <w:next w:val="Style_1"/>
    <w:link w:val="Style_21_ch"/>
    <w:uiPriority w:val="39"/>
    <w:pPr>
      <w:widowControl w:val="0"/>
      <w:ind w:firstLine="0" w:left="800"/>
      <w:jc w:val="left"/>
    </w:pPr>
    <w:rPr>
      <w:rFonts w:ascii="XO Thames" w:hAnsi="XO Thames"/>
      <w:sz w:val="28"/>
    </w:rPr>
  </w:style>
  <w:style w:styleId="Style_21_ch" w:type="character">
    <w:name w:val="toc 5"/>
    <w:link w:val="Style_21"/>
    <w:rPr>
      <w:rFonts w:ascii="XO Thames" w:hAnsi="XO Thames"/>
      <w:sz w:val="28"/>
    </w:rPr>
  </w:style>
  <w:style w:styleId="Style_22" w:type="paragraph">
    <w:name w:val="Subtitle"/>
    <w:next w:val="Style_1"/>
    <w:link w:val="Style_22_ch"/>
    <w:uiPriority w:val="11"/>
    <w:qFormat/>
    <w:pPr>
      <w:widowControl w:val="0"/>
      <w:ind/>
      <w:jc w:val="both"/>
    </w:pPr>
    <w:rPr>
      <w:rFonts w:ascii="XO Thames" w:hAnsi="XO Thames"/>
      <w:i w:val="1"/>
      <w:sz w:val="24"/>
    </w:rPr>
  </w:style>
  <w:style w:styleId="Style_22_ch" w:type="character">
    <w:name w:val="Subtitle"/>
    <w:link w:val="Style_22"/>
    <w:rPr>
      <w:rFonts w:ascii="XO Thames" w:hAnsi="XO Thames"/>
      <w:i w:val="1"/>
      <w:sz w:val="24"/>
    </w:rPr>
  </w:style>
  <w:style w:styleId="Style_23" w:type="paragraph">
    <w:name w:val="Title"/>
    <w:next w:val="Style_1"/>
    <w:link w:val="Style_23_ch"/>
    <w:uiPriority w:val="10"/>
    <w:qFormat/>
    <w:pPr>
      <w:widowControl w:val="0"/>
      <w:spacing w:after="567" w:before="567"/>
      <w:ind/>
      <w:jc w:val="center"/>
    </w:pPr>
    <w:rPr>
      <w:rFonts w:ascii="XO Thames" w:hAnsi="XO Thames"/>
      <w:b w:val="1"/>
      <w:caps w:val="1"/>
      <w:sz w:val="40"/>
    </w:rPr>
  </w:style>
  <w:style w:styleId="Style_23_ch" w:type="character">
    <w:name w:val="Title"/>
    <w:link w:val="Style_23"/>
    <w:rPr>
      <w:rFonts w:ascii="XO Thames" w:hAnsi="XO Thames"/>
      <w:b w:val="1"/>
      <w:caps w:val="1"/>
      <w:sz w:val="40"/>
    </w:rPr>
  </w:style>
  <w:style w:styleId="Style_24" w:type="paragraph">
    <w:name w:val="heading 4"/>
    <w:next w:val="Style_1"/>
    <w:link w:val="Style_24_ch"/>
    <w:uiPriority w:val="9"/>
    <w:qFormat/>
    <w:pPr>
      <w:widowControl w:val="0"/>
      <w:spacing w:after="120" w:before="120"/>
      <w:ind/>
      <w:jc w:val="both"/>
      <w:outlineLvl w:val="3"/>
    </w:pPr>
    <w:rPr>
      <w:rFonts w:ascii="XO Thames" w:hAnsi="XO Thames"/>
      <w:b w:val="1"/>
      <w:sz w:val="24"/>
    </w:rPr>
  </w:style>
  <w:style w:styleId="Style_24_ch" w:type="character">
    <w:name w:val="heading 4"/>
    <w:link w:val="Style_24"/>
    <w:rPr>
      <w:rFonts w:ascii="XO Thames" w:hAnsi="XO Thames"/>
      <w:b w:val="1"/>
      <w:sz w:val="24"/>
    </w:rPr>
  </w:style>
  <w:style w:styleId="Style_25" w:type="paragraph">
    <w:name w:val="heading 2"/>
    <w:next w:val="Style_1"/>
    <w:link w:val="Style_25_ch"/>
    <w:uiPriority w:val="9"/>
    <w:qFormat/>
    <w:pPr>
      <w:widowControl w:val="0"/>
      <w:spacing w:after="120" w:before="120"/>
      <w:ind/>
      <w:jc w:val="both"/>
      <w:outlineLvl w:val="1"/>
    </w:pPr>
    <w:rPr>
      <w:rFonts w:ascii="XO Thames" w:hAnsi="XO Thames"/>
      <w:b w:val="1"/>
      <w:sz w:val="28"/>
    </w:rPr>
  </w:style>
  <w:style w:styleId="Style_25_ch" w:type="character">
    <w:name w:val="heading 2"/>
    <w:link w:val="Style_25"/>
    <w:rPr>
      <w:rFonts w:ascii="XO Thames" w:hAnsi="XO Thames"/>
      <w:b w:val="1"/>
      <w:sz w:val="28"/>
    </w:rPr>
  </w:style>
  <w:style w:default="1" w:styleId="Style_26" w:type="table">
    <w:name w:val="Normal Table"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1" Target="fontTable.xml" Type="http://schemas.openxmlformats.org/officeDocument/2006/relationships/fontTable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4" Target="stylesWithEffects.xml" Type="http://schemas.microsoft.com/office/2007/relationships/stylesWithEffects"/>
  <Relationship Id="rId5" Target="webSettings.xml" Type="http://schemas.openxmlformats.org/officeDocument/2006/relationships/webSettings"/>
</Relationships>

</file>

<file path=word/theme/theme1.xml><?xml version="1.0" encoding="utf-8"?>
<a:theme xmlns:a="http://schemas.openxmlformats.org/drawingml/2006/main" xmlns:a15="http://schemas.microsoft.com/office/drawing/2012/main" xmlns:asvg="http://schemas.microsoft.com/office/drawing/2016/SVG/main" xmlns:c="http://schemas.openxmlformats.org/drawingml/2006/chart" xmlns:co="http://ncloudtech.com" xmlns:co-ooxml="http://ncloudtech.com/ooxml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p="http://schemas.openxmlformats.org/drawingml/2006/wordprocessingDrawing" xmlns:wpg="http://schemas.microsoft.com/office/word/2010/wordprocessingGroup" xmlns:wps="http://schemas.microsoft.com/office/word/2010/wordprocessingShape" xmlns:x="urn:schemas-microsoft-com:office:excel" xmlns:x12ac="http://schemas.microsoft.com/office/spreadsheetml/2011/1/ac" xmlns:x14="http://schemas.microsoft.com/office/spreadsheetml/2009/9/main" xmlns:xdr="http://schemas.openxmlformats.org/drawingml/2006/spreadsheetDrawing" xmlns:xm="http://schemas.microsoft.com/office/exce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  <a:prstDash val="solid"/>
        </a:ln>
        <a:ln w="25400">
          <a:solidFill>
            <a:schemeClr val="phClr"/>
          </a:solidFill>
          <a:prstDash val="solid"/>
        </a:ln>
        <a:ln w="38100">
          <a:solidFill>
            <a:schemeClr val="phClr"/>
          </a:solidFill>
          <a:prstDash val="solid"/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MyOffice-CoreFramework-Linux/38-1384.1107.10199.1019.1@18975027e3ee4b688e27426d4a78178cb841a344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2026-06-15T09:25:54Z</dcterms:created>
  <dcterms:modified xsi:type="dcterms:W3CDTF">2026-06-15T09:25:54Z</dcterms:modified>
</cp:coreProperties>
</file>