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B26" w:rsidRDefault="00312B26" w:rsidP="003E6C47">
      <w:pPr>
        <w:rPr>
          <w:b/>
          <w:szCs w:val="28"/>
          <w:lang w:eastAsia="en-US"/>
        </w:rPr>
      </w:pPr>
    </w:p>
    <w:tbl>
      <w:tblPr>
        <w:tblW w:w="961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7"/>
        <w:gridCol w:w="1259"/>
        <w:gridCol w:w="4039"/>
      </w:tblGrid>
      <w:tr w:rsidR="00312B26" w:rsidRPr="00303068" w:rsidTr="004E4C1C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12B26" w:rsidRPr="00312B26" w:rsidRDefault="00312B26" w:rsidP="00312B26">
            <w:pPr>
              <w:jc w:val="center"/>
              <w:rPr>
                <w:b/>
                <w:sz w:val="24"/>
                <w:lang w:eastAsia="en-US"/>
              </w:rPr>
            </w:pPr>
            <w:proofErr w:type="spellStart"/>
            <w:proofErr w:type="gramStart"/>
            <w:r w:rsidRPr="00312B26">
              <w:rPr>
                <w:b/>
                <w:sz w:val="22"/>
                <w:szCs w:val="22"/>
                <w:lang w:eastAsia="en-US"/>
              </w:rPr>
              <w:t>Баш</w:t>
            </w:r>
            <w:proofErr w:type="gramEnd"/>
            <w:r w:rsidRPr="00312B26">
              <w:rPr>
                <w:b/>
                <w:sz w:val="18"/>
                <w:szCs w:val="18"/>
                <w:lang w:eastAsia="en-US"/>
              </w:rPr>
              <w:t>ҡ</w:t>
            </w:r>
            <w:r w:rsidRPr="00312B26">
              <w:rPr>
                <w:b/>
                <w:sz w:val="22"/>
                <w:szCs w:val="22"/>
                <w:lang w:eastAsia="en-US"/>
              </w:rPr>
              <w:t>ортостан</w:t>
            </w:r>
            <w:proofErr w:type="spellEnd"/>
            <w:r w:rsidRPr="00312B26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312B26">
              <w:rPr>
                <w:b/>
                <w:sz w:val="22"/>
                <w:lang w:eastAsia="en-US"/>
              </w:rPr>
              <w:t>Республикаһы</w:t>
            </w:r>
            <w:proofErr w:type="spellEnd"/>
          </w:p>
          <w:p w:rsidR="00312B26" w:rsidRPr="00312B26" w:rsidRDefault="00312B26" w:rsidP="00312B26">
            <w:pPr>
              <w:jc w:val="center"/>
              <w:rPr>
                <w:b/>
                <w:sz w:val="24"/>
                <w:lang w:eastAsia="en-US"/>
              </w:rPr>
            </w:pPr>
            <w:r w:rsidRPr="00312B26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312B26">
              <w:rPr>
                <w:b/>
                <w:sz w:val="22"/>
                <w:lang w:eastAsia="en-US"/>
              </w:rPr>
              <w:t>Балтас</w:t>
            </w:r>
            <w:proofErr w:type="spellEnd"/>
            <w:r w:rsidRPr="00312B26">
              <w:rPr>
                <w:b/>
                <w:sz w:val="22"/>
                <w:lang w:eastAsia="en-US"/>
              </w:rPr>
              <w:t xml:space="preserve"> районы </w:t>
            </w:r>
          </w:p>
          <w:p w:rsidR="00312B26" w:rsidRPr="00312B26" w:rsidRDefault="00312B26" w:rsidP="00312B26">
            <w:pPr>
              <w:jc w:val="center"/>
              <w:rPr>
                <w:b/>
                <w:sz w:val="24"/>
                <w:lang w:eastAsia="en-US"/>
              </w:rPr>
            </w:pPr>
            <w:proofErr w:type="spellStart"/>
            <w:r w:rsidRPr="00312B26">
              <w:rPr>
                <w:b/>
                <w:sz w:val="22"/>
                <w:lang w:eastAsia="en-US"/>
              </w:rPr>
              <w:t>муниципаль</w:t>
            </w:r>
            <w:proofErr w:type="spellEnd"/>
            <w:r w:rsidRPr="00312B26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312B26">
              <w:rPr>
                <w:b/>
                <w:sz w:val="22"/>
                <w:lang w:eastAsia="en-US"/>
              </w:rPr>
              <w:t>районының</w:t>
            </w:r>
            <w:proofErr w:type="spellEnd"/>
            <w:r w:rsidRPr="00312B26">
              <w:rPr>
                <w:b/>
                <w:sz w:val="22"/>
                <w:lang w:eastAsia="en-US"/>
              </w:rPr>
              <w:t xml:space="preserve"> </w:t>
            </w:r>
          </w:p>
          <w:p w:rsidR="00312B26" w:rsidRPr="00312B26" w:rsidRDefault="00312B26" w:rsidP="00312B26">
            <w:pPr>
              <w:jc w:val="center"/>
              <w:rPr>
                <w:b/>
                <w:sz w:val="24"/>
                <w:lang w:eastAsia="en-US"/>
              </w:rPr>
            </w:pPr>
            <w:proofErr w:type="spellStart"/>
            <w:r w:rsidRPr="00312B26">
              <w:rPr>
                <w:b/>
                <w:sz w:val="22"/>
                <w:lang w:eastAsia="en-US"/>
              </w:rPr>
              <w:t>Ялангас</w:t>
            </w:r>
            <w:proofErr w:type="spellEnd"/>
            <w:r w:rsidRPr="00312B26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312B26">
              <w:rPr>
                <w:b/>
                <w:sz w:val="22"/>
                <w:lang w:eastAsia="en-US"/>
              </w:rPr>
              <w:t>ауыл</w:t>
            </w:r>
            <w:proofErr w:type="spellEnd"/>
            <w:r w:rsidRPr="00312B26">
              <w:rPr>
                <w:b/>
                <w:sz w:val="22"/>
                <w:lang w:eastAsia="en-US"/>
              </w:rPr>
              <w:t xml:space="preserve"> советы </w:t>
            </w:r>
            <w:proofErr w:type="spellStart"/>
            <w:r w:rsidRPr="00312B26">
              <w:rPr>
                <w:b/>
                <w:sz w:val="22"/>
                <w:lang w:eastAsia="en-US"/>
              </w:rPr>
              <w:t>ауыл</w:t>
            </w:r>
            <w:proofErr w:type="spellEnd"/>
          </w:p>
          <w:p w:rsidR="00312B26" w:rsidRPr="00312B26" w:rsidRDefault="00312B26" w:rsidP="00312B26">
            <w:pPr>
              <w:jc w:val="center"/>
              <w:rPr>
                <w:b/>
                <w:sz w:val="24"/>
                <w:lang w:eastAsia="en-US"/>
              </w:rPr>
            </w:pPr>
            <w:proofErr w:type="spellStart"/>
            <w:r w:rsidRPr="00312B26">
              <w:rPr>
                <w:b/>
                <w:sz w:val="22"/>
                <w:lang w:eastAsia="en-US"/>
              </w:rPr>
              <w:t>билә</w:t>
            </w:r>
            <w:proofErr w:type="gramStart"/>
            <w:r w:rsidRPr="00312B26">
              <w:rPr>
                <w:b/>
                <w:sz w:val="22"/>
                <w:lang w:eastAsia="en-US"/>
              </w:rPr>
              <w:t>м</w:t>
            </w:r>
            <w:proofErr w:type="gramEnd"/>
            <w:r w:rsidRPr="00312B26">
              <w:rPr>
                <w:b/>
                <w:sz w:val="22"/>
                <w:lang w:eastAsia="en-US"/>
              </w:rPr>
              <w:t>әһе</w:t>
            </w:r>
            <w:proofErr w:type="spellEnd"/>
            <w:r w:rsidRPr="00312B26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312B26">
              <w:rPr>
                <w:b/>
                <w:sz w:val="22"/>
                <w:lang w:eastAsia="en-US"/>
              </w:rPr>
              <w:t>хакимиәте</w:t>
            </w:r>
            <w:proofErr w:type="spellEnd"/>
          </w:p>
          <w:p w:rsidR="00312B26" w:rsidRPr="00312B26" w:rsidRDefault="00312B26" w:rsidP="00312B26">
            <w:pPr>
              <w:jc w:val="center"/>
              <w:rPr>
                <w:b/>
                <w:sz w:val="24"/>
                <w:szCs w:val="20"/>
                <w:lang w:eastAsia="en-US"/>
              </w:rPr>
            </w:pPr>
          </w:p>
          <w:p w:rsidR="00312B26" w:rsidRPr="00312B26" w:rsidRDefault="00312B26" w:rsidP="00312B26">
            <w:pPr>
              <w:jc w:val="center"/>
              <w:rPr>
                <w:sz w:val="18"/>
                <w:szCs w:val="18"/>
                <w:lang w:eastAsia="en-US"/>
              </w:rPr>
            </w:pPr>
            <w:r w:rsidRPr="00312B26">
              <w:rPr>
                <w:sz w:val="18"/>
                <w:szCs w:val="18"/>
                <w:lang w:eastAsia="en-US"/>
              </w:rPr>
              <w:t xml:space="preserve">452992, </w:t>
            </w:r>
            <w:proofErr w:type="spellStart"/>
            <w:r w:rsidRPr="00312B26">
              <w:rPr>
                <w:sz w:val="18"/>
                <w:szCs w:val="18"/>
                <w:lang w:eastAsia="en-US"/>
              </w:rPr>
              <w:t>Ялангас</w:t>
            </w:r>
            <w:proofErr w:type="spellEnd"/>
            <w:r w:rsidRPr="00312B26"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12B26">
              <w:rPr>
                <w:sz w:val="18"/>
                <w:szCs w:val="18"/>
                <w:lang w:eastAsia="en-US"/>
              </w:rPr>
              <w:t>ауылы</w:t>
            </w:r>
            <w:proofErr w:type="spellEnd"/>
            <w:r w:rsidRPr="00312B26">
              <w:rPr>
                <w:sz w:val="18"/>
                <w:szCs w:val="18"/>
                <w:lang w:eastAsia="en-US"/>
              </w:rPr>
              <w:t xml:space="preserve">, </w:t>
            </w:r>
          </w:p>
          <w:p w:rsidR="00312B26" w:rsidRPr="00312B26" w:rsidRDefault="00312B26" w:rsidP="00312B26">
            <w:pPr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r w:rsidRPr="00312B26">
              <w:rPr>
                <w:sz w:val="18"/>
                <w:szCs w:val="18"/>
                <w:lang w:eastAsia="en-US"/>
              </w:rPr>
              <w:t>Узәк</w:t>
            </w:r>
            <w:proofErr w:type="spellEnd"/>
            <w:r w:rsidRPr="00312B26"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12B26">
              <w:rPr>
                <w:sz w:val="18"/>
                <w:szCs w:val="18"/>
                <w:lang w:eastAsia="en-US"/>
              </w:rPr>
              <w:t>урамы</w:t>
            </w:r>
            <w:proofErr w:type="spellEnd"/>
            <w:r w:rsidRPr="00312B26">
              <w:rPr>
                <w:sz w:val="18"/>
                <w:szCs w:val="18"/>
                <w:lang w:eastAsia="en-US"/>
              </w:rPr>
              <w:t>, 17</w:t>
            </w:r>
          </w:p>
          <w:p w:rsidR="00312B26" w:rsidRPr="00312B26" w:rsidRDefault="00312B26" w:rsidP="00312B26">
            <w:pPr>
              <w:jc w:val="center"/>
              <w:rPr>
                <w:sz w:val="18"/>
                <w:szCs w:val="18"/>
                <w:lang w:eastAsia="en-US"/>
              </w:rPr>
            </w:pPr>
            <w:r w:rsidRPr="00312B26">
              <w:rPr>
                <w:sz w:val="18"/>
                <w:szCs w:val="18"/>
                <w:lang w:val="be-BY" w:eastAsia="en-US"/>
              </w:rPr>
              <w:t>Тел/факс 8(34753)2-48-34</w:t>
            </w:r>
          </w:p>
          <w:p w:rsidR="00312B26" w:rsidRPr="00312B26" w:rsidRDefault="00312B26" w:rsidP="00312B26">
            <w:pPr>
              <w:jc w:val="center"/>
              <w:rPr>
                <w:sz w:val="18"/>
                <w:szCs w:val="18"/>
                <w:lang w:eastAsia="en-US"/>
              </w:rPr>
            </w:pPr>
            <w:r w:rsidRPr="00312B26">
              <w:rPr>
                <w:sz w:val="18"/>
                <w:szCs w:val="18"/>
                <w:lang w:val="en-US" w:eastAsia="en-US"/>
              </w:rPr>
              <w:t>E</w:t>
            </w:r>
            <w:r w:rsidRPr="00312B26">
              <w:rPr>
                <w:sz w:val="18"/>
                <w:szCs w:val="18"/>
                <w:lang w:eastAsia="en-US"/>
              </w:rPr>
              <w:t>-</w:t>
            </w:r>
            <w:r w:rsidRPr="00312B26">
              <w:rPr>
                <w:sz w:val="18"/>
                <w:szCs w:val="18"/>
                <w:lang w:val="en-US" w:eastAsia="en-US"/>
              </w:rPr>
              <w:t>mail</w:t>
            </w:r>
            <w:r w:rsidRPr="00312B26">
              <w:rPr>
                <w:sz w:val="18"/>
                <w:szCs w:val="18"/>
                <w:lang w:eastAsia="en-US"/>
              </w:rPr>
              <w:t>:</w:t>
            </w:r>
            <w:r w:rsidRPr="00312B26">
              <w:rPr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12B26">
              <w:rPr>
                <w:bCs/>
                <w:sz w:val="18"/>
                <w:szCs w:val="18"/>
                <w:lang w:val="en-US" w:eastAsia="en-US"/>
              </w:rPr>
              <w:t>yalangach</w:t>
            </w:r>
            <w:proofErr w:type="spellEnd"/>
            <w:r w:rsidRPr="00312B26">
              <w:rPr>
                <w:bCs/>
                <w:sz w:val="18"/>
                <w:szCs w:val="18"/>
                <w:lang w:eastAsia="en-US"/>
              </w:rPr>
              <w:t>_2011@</w:t>
            </w:r>
            <w:r w:rsidRPr="00312B26">
              <w:rPr>
                <w:bCs/>
                <w:sz w:val="18"/>
                <w:szCs w:val="18"/>
                <w:lang w:val="en-US" w:eastAsia="en-US"/>
              </w:rPr>
              <w:t>mail</w:t>
            </w:r>
            <w:r w:rsidRPr="00312B26">
              <w:rPr>
                <w:bCs/>
                <w:sz w:val="18"/>
                <w:szCs w:val="18"/>
                <w:lang w:eastAsia="en-US"/>
              </w:rPr>
              <w:t>.</w:t>
            </w:r>
            <w:proofErr w:type="spellStart"/>
            <w:r w:rsidRPr="00312B26">
              <w:rPr>
                <w:bCs/>
                <w:sz w:val="18"/>
                <w:szCs w:val="18"/>
                <w:lang w:val="en-US" w:eastAsia="en-US"/>
              </w:rPr>
              <w:t>ru</w:t>
            </w:r>
            <w:proofErr w:type="spellEnd"/>
            <w:r w:rsidRPr="00312B26">
              <w:rPr>
                <w:sz w:val="18"/>
                <w:szCs w:val="18"/>
                <w:lang w:eastAsia="en-US"/>
              </w:rPr>
              <w:t xml:space="preserve"> </w:t>
            </w:r>
          </w:p>
          <w:p w:rsidR="00312B26" w:rsidRPr="00312B26" w:rsidRDefault="00312B26" w:rsidP="00312B26">
            <w:pPr>
              <w:rPr>
                <w:sz w:val="20"/>
                <w:szCs w:val="20"/>
                <w:lang w:val="en-US" w:eastAsia="en-US"/>
              </w:rPr>
            </w:pPr>
            <w:r w:rsidRPr="00312B26">
              <w:rPr>
                <w:sz w:val="20"/>
                <w:szCs w:val="20"/>
                <w:lang w:eastAsia="en-US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12B26" w:rsidRPr="00312B26" w:rsidRDefault="00312B26" w:rsidP="00312B26">
            <w:pPr>
              <w:jc w:val="center"/>
              <w:rPr>
                <w:szCs w:val="20"/>
                <w:lang w:eastAsia="en-US"/>
              </w:rPr>
            </w:pPr>
            <w:r w:rsidRPr="00312B26">
              <w:rPr>
                <w:noProof/>
                <w:sz w:val="20"/>
                <w:szCs w:val="20"/>
              </w:rPr>
              <w:drawing>
                <wp:inline distT="0" distB="0" distL="0" distR="0" wp14:anchorId="5BB3850A" wp14:editId="1103B8B6">
                  <wp:extent cx="619125" cy="647700"/>
                  <wp:effectExtent l="0" t="0" r="9525" b="0"/>
                  <wp:docPr id="2" name="Рисунок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12B26" w:rsidRPr="00312B26" w:rsidRDefault="00312B26" w:rsidP="00312B26">
            <w:pPr>
              <w:ind w:left="119" w:firstLine="57"/>
              <w:jc w:val="center"/>
              <w:rPr>
                <w:b/>
                <w:sz w:val="24"/>
                <w:lang w:eastAsia="en-US"/>
              </w:rPr>
            </w:pPr>
            <w:r w:rsidRPr="00312B26">
              <w:rPr>
                <w:b/>
                <w:sz w:val="22"/>
                <w:lang w:eastAsia="en-US"/>
              </w:rPr>
              <w:t xml:space="preserve">Администрация Сельского поселения </w:t>
            </w:r>
            <w:proofErr w:type="spellStart"/>
            <w:r w:rsidRPr="00312B26">
              <w:rPr>
                <w:b/>
                <w:sz w:val="22"/>
                <w:lang w:eastAsia="en-US"/>
              </w:rPr>
              <w:t>Ялангачевский</w:t>
            </w:r>
            <w:proofErr w:type="spellEnd"/>
            <w:r w:rsidRPr="00312B26">
              <w:rPr>
                <w:b/>
                <w:sz w:val="22"/>
                <w:lang w:eastAsia="en-US"/>
              </w:rPr>
              <w:t xml:space="preserve"> сельсовет      муниципального района </w:t>
            </w:r>
            <w:proofErr w:type="spellStart"/>
            <w:r w:rsidRPr="00312B26">
              <w:rPr>
                <w:b/>
                <w:sz w:val="22"/>
                <w:lang w:eastAsia="en-US"/>
              </w:rPr>
              <w:t>Балтачевский</w:t>
            </w:r>
            <w:proofErr w:type="spellEnd"/>
            <w:r w:rsidRPr="00312B26">
              <w:rPr>
                <w:b/>
                <w:sz w:val="22"/>
                <w:lang w:eastAsia="en-US"/>
              </w:rPr>
              <w:t xml:space="preserve"> район</w:t>
            </w:r>
          </w:p>
          <w:p w:rsidR="00312B26" w:rsidRPr="00312B26" w:rsidRDefault="00312B26" w:rsidP="00312B26">
            <w:pPr>
              <w:tabs>
                <w:tab w:val="left" w:pos="4166"/>
              </w:tabs>
              <w:ind w:left="233" w:firstLine="229"/>
              <w:rPr>
                <w:b/>
                <w:sz w:val="24"/>
                <w:lang w:eastAsia="en-US"/>
              </w:rPr>
            </w:pPr>
            <w:r w:rsidRPr="00312B26">
              <w:rPr>
                <w:b/>
                <w:sz w:val="22"/>
                <w:lang w:eastAsia="en-US"/>
              </w:rPr>
              <w:t>Республики Башкортостан</w:t>
            </w:r>
          </w:p>
          <w:p w:rsidR="00312B26" w:rsidRPr="00312B26" w:rsidRDefault="00312B26" w:rsidP="00312B26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312B26" w:rsidRPr="00312B26" w:rsidRDefault="00312B26" w:rsidP="00312B26">
            <w:pPr>
              <w:jc w:val="center"/>
              <w:rPr>
                <w:sz w:val="18"/>
                <w:szCs w:val="18"/>
                <w:lang w:eastAsia="en-US"/>
              </w:rPr>
            </w:pPr>
            <w:r w:rsidRPr="00312B26">
              <w:rPr>
                <w:sz w:val="18"/>
                <w:szCs w:val="18"/>
                <w:lang w:eastAsia="en-US"/>
              </w:rPr>
              <w:t>452992, д.</w:t>
            </w:r>
            <w:proofErr w:type="gramStart"/>
            <w:r w:rsidRPr="00312B26">
              <w:rPr>
                <w:sz w:val="18"/>
                <w:szCs w:val="18"/>
                <w:lang w:eastAsia="en-US"/>
              </w:rPr>
              <w:t xml:space="preserve"> .</w:t>
            </w:r>
            <w:proofErr w:type="spellStart"/>
            <w:proofErr w:type="gramEnd"/>
            <w:r w:rsidRPr="00312B26">
              <w:rPr>
                <w:sz w:val="18"/>
                <w:szCs w:val="18"/>
                <w:lang w:eastAsia="en-US"/>
              </w:rPr>
              <w:t>Ялангачево</w:t>
            </w:r>
            <w:proofErr w:type="spellEnd"/>
            <w:r w:rsidRPr="00312B26">
              <w:rPr>
                <w:sz w:val="18"/>
                <w:szCs w:val="18"/>
                <w:lang w:eastAsia="en-US"/>
              </w:rPr>
              <w:t xml:space="preserve">, </w:t>
            </w:r>
          </w:p>
          <w:p w:rsidR="00312B26" w:rsidRPr="00312B26" w:rsidRDefault="00312B26" w:rsidP="00312B26">
            <w:pPr>
              <w:jc w:val="center"/>
              <w:rPr>
                <w:sz w:val="18"/>
                <w:szCs w:val="18"/>
                <w:lang w:eastAsia="en-US"/>
              </w:rPr>
            </w:pPr>
            <w:r w:rsidRPr="00312B26">
              <w:rPr>
                <w:sz w:val="18"/>
                <w:szCs w:val="18"/>
                <w:lang w:eastAsia="en-US"/>
              </w:rPr>
              <w:t>ул</w:t>
            </w:r>
            <w:proofErr w:type="gramStart"/>
            <w:r w:rsidRPr="00312B26">
              <w:rPr>
                <w:sz w:val="18"/>
                <w:szCs w:val="18"/>
                <w:lang w:eastAsia="en-US"/>
              </w:rPr>
              <w:t>.Ц</w:t>
            </w:r>
            <w:proofErr w:type="gramEnd"/>
            <w:r w:rsidRPr="00312B26">
              <w:rPr>
                <w:sz w:val="18"/>
                <w:szCs w:val="18"/>
                <w:lang w:eastAsia="en-US"/>
              </w:rPr>
              <w:t>ентральная,17</w:t>
            </w:r>
          </w:p>
          <w:p w:rsidR="00312B26" w:rsidRPr="00312B26" w:rsidRDefault="00312B26" w:rsidP="00312B26">
            <w:pPr>
              <w:jc w:val="center"/>
              <w:rPr>
                <w:sz w:val="18"/>
                <w:szCs w:val="18"/>
                <w:lang w:eastAsia="en-US"/>
              </w:rPr>
            </w:pPr>
            <w:r w:rsidRPr="00312B26">
              <w:rPr>
                <w:sz w:val="18"/>
                <w:szCs w:val="18"/>
                <w:lang w:val="be-BY" w:eastAsia="en-US"/>
              </w:rPr>
              <w:t>Тел/факс 8(34753)2-48-34</w:t>
            </w:r>
          </w:p>
          <w:p w:rsidR="00312B26" w:rsidRPr="00312B26" w:rsidRDefault="00312B26" w:rsidP="00312B26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312B26">
              <w:rPr>
                <w:sz w:val="18"/>
                <w:szCs w:val="18"/>
                <w:lang w:val="en-US" w:eastAsia="en-US"/>
              </w:rPr>
              <w:t>E-mail:</w:t>
            </w:r>
            <w:r w:rsidRPr="00312B26">
              <w:rPr>
                <w:bCs/>
                <w:sz w:val="18"/>
                <w:szCs w:val="18"/>
                <w:lang w:val="en-US" w:eastAsia="en-US"/>
              </w:rPr>
              <w:t xml:space="preserve"> yalangach_2011@mail.ru</w:t>
            </w:r>
          </w:p>
        </w:tc>
      </w:tr>
    </w:tbl>
    <w:p w:rsidR="008A63A1" w:rsidRPr="0005156A" w:rsidRDefault="008A63A1" w:rsidP="003E6C47">
      <w:pPr>
        <w:rPr>
          <w:b/>
          <w:szCs w:val="28"/>
          <w:lang w:val="en-US" w:eastAsia="en-US"/>
        </w:rPr>
      </w:pPr>
    </w:p>
    <w:p w:rsidR="00303068" w:rsidRPr="00303068" w:rsidRDefault="00303068" w:rsidP="00303068">
      <w:pPr>
        <w:tabs>
          <w:tab w:val="center" w:pos="4677"/>
          <w:tab w:val="right" w:pos="9355"/>
        </w:tabs>
        <w:jc w:val="center"/>
        <w:rPr>
          <w:b/>
          <w:sz w:val="24"/>
        </w:rPr>
      </w:pPr>
      <w:r w:rsidRPr="00303068">
        <w:rPr>
          <w:b/>
          <w:sz w:val="24"/>
          <w:lang w:val="be-BY"/>
        </w:rPr>
        <w:t xml:space="preserve">КАРАР                         </w:t>
      </w:r>
      <w:r w:rsidRPr="00303068">
        <w:rPr>
          <w:b/>
          <w:sz w:val="24"/>
          <w:lang w:val="be-BY"/>
        </w:rPr>
        <w:tab/>
        <w:t xml:space="preserve">                                            </w:t>
      </w:r>
      <w:r w:rsidRPr="00303068">
        <w:rPr>
          <w:b/>
          <w:sz w:val="24"/>
        </w:rPr>
        <w:t>ПОСТАНОВЛЕНИЕ</w:t>
      </w:r>
    </w:p>
    <w:p w:rsidR="00303068" w:rsidRPr="00303068" w:rsidRDefault="00303068" w:rsidP="00303068">
      <w:pPr>
        <w:tabs>
          <w:tab w:val="center" w:pos="4677"/>
          <w:tab w:val="right" w:pos="9355"/>
        </w:tabs>
        <w:jc w:val="center"/>
        <w:rPr>
          <w:b/>
          <w:caps/>
          <w:sz w:val="24"/>
          <w:lang w:val="be-BY"/>
        </w:rPr>
      </w:pPr>
    </w:p>
    <w:p w:rsidR="00303068" w:rsidRPr="00303068" w:rsidRDefault="00303068" w:rsidP="00303068">
      <w:pPr>
        <w:spacing w:after="200" w:line="276" w:lineRule="auto"/>
        <w:jc w:val="center"/>
        <w:rPr>
          <w:b/>
          <w:szCs w:val="28"/>
          <w:lang w:val="be-BY"/>
        </w:rPr>
      </w:pPr>
      <w:r>
        <w:rPr>
          <w:b/>
          <w:szCs w:val="28"/>
          <w:lang w:val="be-BY"/>
        </w:rPr>
        <w:t>03</w:t>
      </w:r>
      <w:r w:rsidRPr="00303068">
        <w:rPr>
          <w:b/>
          <w:szCs w:val="28"/>
          <w:lang w:val="be-BY"/>
        </w:rPr>
        <w:t xml:space="preserve"> </w:t>
      </w:r>
      <w:r>
        <w:rPr>
          <w:b/>
          <w:szCs w:val="28"/>
          <w:lang w:val="be-BY"/>
        </w:rPr>
        <w:t xml:space="preserve">август </w:t>
      </w:r>
      <w:r w:rsidRPr="00303068">
        <w:rPr>
          <w:b/>
          <w:szCs w:val="28"/>
          <w:lang w:val="be-BY"/>
        </w:rPr>
        <w:t>2026</w:t>
      </w:r>
      <w:r>
        <w:rPr>
          <w:b/>
          <w:szCs w:val="28"/>
          <w:lang w:val="be-BY"/>
        </w:rPr>
        <w:t xml:space="preserve"> й.               № 33</w:t>
      </w:r>
      <w:r w:rsidRPr="00303068">
        <w:rPr>
          <w:b/>
          <w:szCs w:val="28"/>
          <w:lang w:val="be-BY"/>
        </w:rPr>
        <w:t xml:space="preserve">            </w:t>
      </w:r>
      <w:r>
        <w:rPr>
          <w:b/>
          <w:szCs w:val="28"/>
          <w:lang w:val="be-BY"/>
        </w:rPr>
        <w:t xml:space="preserve">        </w:t>
      </w:r>
      <w:r w:rsidRPr="00303068">
        <w:rPr>
          <w:b/>
          <w:szCs w:val="28"/>
          <w:lang w:val="be-BY"/>
        </w:rPr>
        <w:t xml:space="preserve"> </w:t>
      </w:r>
      <w:r>
        <w:rPr>
          <w:b/>
          <w:szCs w:val="28"/>
          <w:lang w:val="be-BY"/>
        </w:rPr>
        <w:t>03 август</w:t>
      </w:r>
      <w:r w:rsidR="0038692C">
        <w:rPr>
          <w:b/>
          <w:szCs w:val="28"/>
          <w:lang w:val="be-BY"/>
        </w:rPr>
        <w:t>а</w:t>
      </w:r>
      <w:r w:rsidRPr="00303068">
        <w:rPr>
          <w:b/>
          <w:szCs w:val="28"/>
          <w:lang w:val="be-BY"/>
        </w:rPr>
        <w:t xml:space="preserve"> 2026 г</w:t>
      </w:r>
      <w:r>
        <w:rPr>
          <w:b/>
          <w:szCs w:val="28"/>
          <w:lang w:val="be-BY"/>
        </w:rPr>
        <w:t>.</w:t>
      </w:r>
    </w:p>
    <w:p w:rsidR="00523BA4" w:rsidRPr="005D5A8E" w:rsidRDefault="00523BA4" w:rsidP="00303068">
      <w:pPr>
        <w:pStyle w:val="1"/>
        <w:ind w:firstLine="708"/>
        <w:rPr>
          <w:b w:val="0"/>
          <w:szCs w:val="28"/>
        </w:rPr>
      </w:pPr>
    </w:p>
    <w:p w:rsidR="00523BA4" w:rsidRPr="005D5A8E" w:rsidRDefault="00523BA4" w:rsidP="005D5A8E">
      <w:pPr>
        <w:jc w:val="center"/>
        <w:rPr>
          <w:b/>
          <w:szCs w:val="28"/>
        </w:rPr>
      </w:pPr>
      <w:bookmarkStart w:id="0" w:name="_GoBack"/>
      <w:r w:rsidRPr="005D5A8E">
        <w:rPr>
          <w:b/>
          <w:szCs w:val="28"/>
        </w:rPr>
        <w:t>Об утверждении Положения о порядке подготовки и утверждения документации по планировке территории сельского поселения</w:t>
      </w:r>
    </w:p>
    <w:p w:rsidR="00523BA4" w:rsidRPr="005D5A8E" w:rsidRDefault="00312B26" w:rsidP="005D5A8E">
      <w:pPr>
        <w:jc w:val="center"/>
        <w:rPr>
          <w:b/>
          <w:szCs w:val="28"/>
        </w:rPr>
      </w:pPr>
      <w:proofErr w:type="spellStart"/>
      <w:r>
        <w:rPr>
          <w:rFonts w:eastAsia="Calibri"/>
          <w:b/>
          <w:szCs w:val="28"/>
        </w:rPr>
        <w:t>Ялангачевский</w:t>
      </w:r>
      <w:proofErr w:type="spellEnd"/>
      <w:r w:rsidR="00523BA4" w:rsidRPr="005D5A8E">
        <w:rPr>
          <w:rFonts w:eastAsia="Calibri"/>
          <w:b/>
          <w:szCs w:val="28"/>
        </w:rPr>
        <w:t xml:space="preserve"> сельсовет</w:t>
      </w:r>
      <w:r w:rsidR="00523BA4" w:rsidRPr="005D5A8E">
        <w:rPr>
          <w:b/>
          <w:color w:val="000000"/>
          <w:szCs w:val="28"/>
          <w:lang w:bidi="ru-RU"/>
        </w:rPr>
        <w:t xml:space="preserve"> муниципального района </w:t>
      </w:r>
      <w:proofErr w:type="spellStart"/>
      <w:r w:rsidR="00523BA4" w:rsidRPr="005D5A8E">
        <w:rPr>
          <w:b/>
          <w:color w:val="000000"/>
          <w:szCs w:val="28"/>
          <w:lang w:bidi="ru-RU"/>
        </w:rPr>
        <w:t>Балтачевский</w:t>
      </w:r>
      <w:proofErr w:type="spellEnd"/>
      <w:r w:rsidR="00523BA4" w:rsidRPr="005D5A8E">
        <w:rPr>
          <w:b/>
          <w:color w:val="000000"/>
          <w:szCs w:val="28"/>
          <w:lang w:bidi="ru-RU"/>
        </w:rPr>
        <w:t xml:space="preserve"> район Республики Башкортостан</w:t>
      </w:r>
    </w:p>
    <w:p w:rsidR="00523BA4" w:rsidRPr="005D5A8E" w:rsidRDefault="00523BA4" w:rsidP="005D5A8E">
      <w:pPr>
        <w:jc w:val="center"/>
        <w:rPr>
          <w:szCs w:val="28"/>
        </w:rPr>
      </w:pPr>
    </w:p>
    <w:bookmarkEnd w:id="0"/>
    <w:p w:rsid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 xml:space="preserve">В соответствии со статьями 41,42,43,45,46 Градостроительного кодекса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 </w:t>
      </w:r>
      <w:r w:rsidRPr="00523BA4">
        <w:rPr>
          <w:rStyle w:val="a9"/>
          <w:sz w:val="28"/>
          <w:szCs w:val="28"/>
          <w:bdr w:val="none" w:sz="0" w:space="0" w:color="auto" w:frame="1"/>
        </w:rPr>
        <w:t>ПОСТАНОВЛЯЮ:</w:t>
      </w:r>
    </w:p>
    <w:p w:rsidR="00523BA4" w:rsidRPr="00523BA4" w:rsidRDefault="00523BA4" w:rsidP="00523BA4">
      <w:pPr>
        <w:pStyle w:val="ac"/>
        <w:numPr>
          <w:ilvl w:val="0"/>
          <w:numId w:val="26"/>
        </w:numPr>
        <w:tabs>
          <w:tab w:val="clear" w:pos="720"/>
          <w:tab w:val="num" w:pos="360"/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 xml:space="preserve">Утвердить прилагаемое Положение о порядке подготовки и утверждения документации по планировке территории сельского поселения </w:t>
      </w:r>
      <w:proofErr w:type="spellStart"/>
      <w:r w:rsidR="00312B26">
        <w:rPr>
          <w:rFonts w:eastAsia="Calibri"/>
          <w:sz w:val="28"/>
          <w:szCs w:val="28"/>
        </w:rPr>
        <w:t>Ялангачевский</w:t>
      </w:r>
      <w:proofErr w:type="spellEnd"/>
      <w:r w:rsidRPr="00523BA4">
        <w:rPr>
          <w:rFonts w:eastAsia="Calibri"/>
          <w:sz w:val="28"/>
          <w:szCs w:val="28"/>
        </w:rPr>
        <w:t xml:space="preserve"> сельсовет</w:t>
      </w:r>
      <w:r w:rsidRPr="00523BA4">
        <w:rPr>
          <w:color w:val="000000"/>
          <w:sz w:val="28"/>
          <w:szCs w:val="28"/>
          <w:lang w:bidi="ru-RU"/>
        </w:rPr>
        <w:t xml:space="preserve"> муниципального района </w:t>
      </w:r>
      <w:proofErr w:type="spellStart"/>
      <w:r w:rsidRPr="00523BA4">
        <w:rPr>
          <w:color w:val="000000"/>
          <w:sz w:val="28"/>
          <w:szCs w:val="28"/>
          <w:lang w:bidi="ru-RU"/>
        </w:rPr>
        <w:t>Балтачевский</w:t>
      </w:r>
      <w:proofErr w:type="spellEnd"/>
      <w:r w:rsidRPr="00523BA4">
        <w:rPr>
          <w:color w:val="000000"/>
          <w:sz w:val="28"/>
          <w:szCs w:val="28"/>
          <w:lang w:bidi="ru-RU"/>
        </w:rPr>
        <w:t xml:space="preserve"> район Республики Башкортостан</w:t>
      </w:r>
      <w:r w:rsidRPr="00523BA4">
        <w:rPr>
          <w:sz w:val="28"/>
          <w:szCs w:val="28"/>
        </w:rPr>
        <w:t>.</w:t>
      </w:r>
    </w:p>
    <w:p w:rsidR="00910808" w:rsidRPr="00523BA4" w:rsidRDefault="00523BA4" w:rsidP="00523BA4">
      <w:pPr>
        <w:ind w:firstLine="708"/>
        <w:jc w:val="both"/>
        <w:rPr>
          <w:szCs w:val="28"/>
        </w:rPr>
      </w:pPr>
      <w:r w:rsidRPr="00523BA4">
        <w:rPr>
          <w:szCs w:val="28"/>
        </w:rPr>
        <w:t xml:space="preserve"> </w:t>
      </w:r>
      <w:r w:rsidRPr="00523BA4">
        <w:rPr>
          <w:color w:val="000000" w:themeColor="text1"/>
          <w:szCs w:val="28"/>
        </w:rPr>
        <w:t>2</w:t>
      </w:r>
      <w:r w:rsidR="00670441" w:rsidRPr="00523BA4">
        <w:rPr>
          <w:color w:val="000000" w:themeColor="text1"/>
          <w:szCs w:val="28"/>
        </w:rPr>
        <w:t xml:space="preserve">. </w:t>
      </w:r>
      <w:r w:rsidR="00910808" w:rsidRPr="00523BA4">
        <w:rPr>
          <w:color w:val="000000" w:themeColor="text1"/>
          <w:szCs w:val="28"/>
        </w:rPr>
        <w:t>Обнародовать</w:t>
      </w:r>
      <w:r w:rsidR="00910808" w:rsidRPr="00523BA4">
        <w:rPr>
          <w:szCs w:val="28"/>
        </w:rPr>
        <w:t xml:space="preserve"> настоящее </w:t>
      </w:r>
      <w:r w:rsidR="00825BD0" w:rsidRPr="00523BA4">
        <w:rPr>
          <w:szCs w:val="28"/>
        </w:rPr>
        <w:t>решение</w:t>
      </w:r>
      <w:r w:rsidR="00910808" w:rsidRPr="00523BA4">
        <w:rPr>
          <w:szCs w:val="28"/>
        </w:rPr>
        <w:t xml:space="preserve"> на информационном стенде Администрации сельского поселения и разместить на официальном сайте Администрации сельского поселения </w:t>
      </w:r>
      <w:proofErr w:type="spellStart"/>
      <w:r w:rsidR="00312B26">
        <w:rPr>
          <w:rFonts w:eastAsia="Calibri"/>
          <w:szCs w:val="28"/>
        </w:rPr>
        <w:t>Ялангачевский</w:t>
      </w:r>
      <w:proofErr w:type="spellEnd"/>
      <w:r w:rsidR="00910808" w:rsidRPr="00523BA4">
        <w:rPr>
          <w:rFonts w:eastAsia="Calibri"/>
          <w:szCs w:val="28"/>
        </w:rPr>
        <w:t xml:space="preserve"> сельсовет</w:t>
      </w:r>
      <w:r w:rsidR="00910808" w:rsidRPr="00523BA4">
        <w:rPr>
          <w:color w:val="000000"/>
          <w:szCs w:val="28"/>
          <w:lang w:bidi="ru-RU"/>
        </w:rPr>
        <w:t xml:space="preserve"> муниципального района </w:t>
      </w:r>
      <w:proofErr w:type="spellStart"/>
      <w:r w:rsidR="00910808" w:rsidRPr="00523BA4">
        <w:rPr>
          <w:color w:val="000000"/>
          <w:szCs w:val="28"/>
          <w:lang w:bidi="ru-RU"/>
        </w:rPr>
        <w:t>Балтачевский</w:t>
      </w:r>
      <w:proofErr w:type="spellEnd"/>
      <w:r w:rsidR="00910808" w:rsidRPr="00523BA4">
        <w:rPr>
          <w:color w:val="000000"/>
          <w:szCs w:val="28"/>
          <w:lang w:bidi="ru-RU"/>
        </w:rPr>
        <w:t xml:space="preserve"> район Республики Башкортостан</w:t>
      </w:r>
      <w:r w:rsidR="00910808" w:rsidRPr="00523BA4">
        <w:rPr>
          <w:szCs w:val="28"/>
        </w:rPr>
        <w:t>.</w:t>
      </w:r>
    </w:p>
    <w:p w:rsidR="00910808" w:rsidRPr="00523BA4" w:rsidRDefault="00910808" w:rsidP="00187B08">
      <w:pPr>
        <w:pStyle w:val="15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 w:rsidRPr="00523BA4">
        <w:rPr>
          <w:sz w:val="28"/>
          <w:szCs w:val="28"/>
        </w:rPr>
        <w:t xml:space="preserve">            </w:t>
      </w:r>
      <w:r w:rsidR="00523BA4" w:rsidRPr="00523BA4">
        <w:rPr>
          <w:sz w:val="28"/>
          <w:szCs w:val="28"/>
        </w:rPr>
        <w:t>3</w:t>
      </w:r>
      <w:r w:rsidRPr="00523BA4">
        <w:rPr>
          <w:sz w:val="28"/>
          <w:szCs w:val="28"/>
        </w:rPr>
        <w:t xml:space="preserve">. </w:t>
      </w:r>
      <w:proofErr w:type="gramStart"/>
      <w:r w:rsidRPr="00523BA4">
        <w:rPr>
          <w:sz w:val="28"/>
          <w:szCs w:val="28"/>
        </w:rPr>
        <w:t>Контроль за</w:t>
      </w:r>
      <w:proofErr w:type="gramEnd"/>
      <w:r w:rsidRPr="00523BA4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83FA9" w:rsidRDefault="00A83FA9" w:rsidP="00187B08">
      <w:pPr>
        <w:jc w:val="both"/>
        <w:rPr>
          <w:szCs w:val="28"/>
        </w:rPr>
      </w:pPr>
    </w:p>
    <w:p w:rsidR="00523BA4" w:rsidRDefault="00523BA4" w:rsidP="00187B08">
      <w:pPr>
        <w:jc w:val="both"/>
        <w:rPr>
          <w:szCs w:val="28"/>
        </w:rPr>
      </w:pPr>
    </w:p>
    <w:p w:rsidR="00523BA4" w:rsidRPr="00523BA4" w:rsidRDefault="00523BA4" w:rsidP="00187B08">
      <w:pPr>
        <w:jc w:val="both"/>
        <w:rPr>
          <w:szCs w:val="28"/>
        </w:rPr>
      </w:pPr>
    </w:p>
    <w:p w:rsidR="00312B26" w:rsidRPr="00312B26" w:rsidRDefault="00A83FA9" w:rsidP="00187B08">
      <w:pPr>
        <w:pStyle w:val="30"/>
        <w:spacing w:after="0"/>
        <w:ind w:left="0"/>
        <w:jc w:val="both"/>
        <w:rPr>
          <w:b/>
          <w:sz w:val="28"/>
          <w:szCs w:val="28"/>
        </w:rPr>
      </w:pPr>
      <w:r w:rsidRPr="00312B26">
        <w:rPr>
          <w:b/>
          <w:sz w:val="28"/>
          <w:szCs w:val="28"/>
        </w:rPr>
        <w:t xml:space="preserve">Глава сельского поселения </w:t>
      </w:r>
    </w:p>
    <w:p w:rsidR="00A83FA9" w:rsidRPr="00312B26" w:rsidRDefault="00312B26" w:rsidP="00187B08">
      <w:pPr>
        <w:pStyle w:val="30"/>
        <w:spacing w:after="0"/>
        <w:ind w:left="0"/>
        <w:jc w:val="both"/>
        <w:rPr>
          <w:b/>
          <w:sz w:val="28"/>
          <w:szCs w:val="28"/>
        </w:rPr>
      </w:pPr>
      <w:proofErr w:type="spellStart"/>
      <w:r w:rsidRPr="00312B26">
        <w:rPr>
          <w:b/>
          <w:sz w:val="28"/>
          <w:szCs w:val="28"/>
        </w:rPr>
        <w:t>Ялангачевский</w:t>
      </w:r>
      <w:proofErr w:type="spellEnd"/>
      <w:r w:rsidR="00A83FA9" w:rsidRPr="00312B26">
        <w:rPr>
          <w:b/>
          <w:sz w:val="28"/>
          <w:szCs w:val="28"/>
        </w:rPr>
        <w:t xml:space="preserve"> сельсовет</w:t>
      </w:r>
    </w:p>
    <w:p w:rsidR="00312B26" w:rsidRPr="00312B26" w:rsidRDefault="00A83FA9" w:rsidP="00187B08">
      <w:pPr>
        <w:pStyle w:val="30"/>
        <w:spacing w:after="0"/>
        <w:ind w:left="0"/>
        <w:jc w:val="both"/>
        <w:rPr>
          <w:b/>
          <w:sz w:val="28"/>
          <w:szCs w:val="28"/>
        </w:rPr>
      </w:pPr>
      <w:r w:rsidRPr="00312B26">
        <w:rPr>
          <w:b/>
          <w:sz w:val="28"/>
          <w:szCs w:val="28"/>
        </w:rPr>
        <w:t xml:space="preserve">муниципального района </w:t>
      </w:r>
    </w:p>
    <w:p w:rsidR="00A83FA9" w:rsidRPr="00312B26" w:rsidRDefault="00A83FA9" w:rsidP="00187B08">
      <w:pPr>
        <w:pStyle w:val="30"/>
        <w:spacing w:after="0"/>
        <w:ind w:left="0"/>
        <w:jc w:val="both"/>
        <w:rPr>
          <w:b/>
          <w:sz w:val="28"/>
          <w:szCs w:val="28"/>
        </w:rPr>
      </w:pPr>
      <w:proofErr w:type="spellStart"/>
      <w:r w:rsidRPr="00312B26">
        <w:rPr>
          <w:b/>
          <w:sz w:val="28"/>
          <w:szCs w:val="28"/>
        </w:rPr>
        <w:t>Балтачевский</w:t>
      </w:r>
      <w:proofErr w:type="spellEnd"/>
      <w:r w:rsidRPr="00312B26">
        <w:rPr>
          <w:b/>
          <w:sz w:val="28"/>
          <w:szCs w:val="28"/>
        </w:rPr>
        <w:t xml:space="preserve"> район</w:t>
      </w:r>
    </w:p>
    <w:p w:rsidR="00A83FA9" w:rsidRPr="00312B26" w:rsidRDefault="00A83FA9" w:rsidP="00A83FA9">
      <w:pPr>
        <w:pStyle w:val="30"/>
        <w:spacing w:after="0"/>
        <w:ind w:left="0"/>
        <w:jc w:val="both"/>
        <w:rPr>
          <w:b/>
          <w:sz w:val="28"/>
          <w:szCs w:val="28"/>
        </w:rPr>
      </w:pPr>
      <w:r w:rsidRPr="00312B26">
        <w:rPr>
          <w:b/>
          <w:sz w:val="28"/>
          <w:szCs w:val="28"/>
        </w:rPr>
        <w:t>Республик</w:t>
      </w:r>
      <w:r w:rsidR="00312B26" w:rsidRPr="00312B26">
        <w:rPr>
          <w:b/>
          <w:sz w:val="28"/>
          <w:szCs w:val="28"/>
        </w:rPr>
        <w:t>и Башкортостан</w:t>
      </w:r>
      <w:r w:rsidR="00312B26" w:rsidRPr="00312B26">
        <w:rPr>
          <w:b/>
          <w:sz w:val="28"/>
          <w:szCs w:val="28"/>
        </w:rPr>
        <w:tab/>
      </w:r>
      <w:r w:rsidR="00312B26" w:rsidRPr="00312B26">
        <w:rPr>
          <w:b/>
          <w:sz w:val="28"/>
          <w:szCs w:val="28"/>
        </w:rPr>
        <w:tab/>
      </w:r>
      <w:r w:rsidR="00312B26" w:rsidRPr="00312B26">
        <w:rPr>
          <w:b/>
          <w:sz w:val="28"/>
          <w:szCs w:val="28"/>
        </w:rPr>
        <w:tab/>
      </w:r>
      <w:r w:rsidR="00312B26" w:rsidRPr="00312B26">
        <w:rPr>
          <w:b/>
          <w:sz w:val="28"/>
          <w:szCs w:val="28"/>
        </w:rPr>
        <w:tab/>
      </w:r>
      <w:r w:rsidR="00312B26" w:rsidRPr="00312B26">
        <w:rPr>
          <w:b/>
          <w:sz w:val="28"/>
          <w:szCs w:val="28"/>
        </w:rPr>
        <w:tab/>
      </w:r>
      <w:r w:rsidR="00312B26" w:rsidRPr="00312B26">
        <w:rPr>
          <w:b/>
          <w:sz w:val="28"/>
          <w:szCs w:val="28"/>
        </w:rPr>
        <w:tab/>
        <w:t xml:space="preserve">          </w:t>
      </w:r>
      <w:r w:rsidRPr="00312B26">
        <w:rPr>
          <w:b/>
          <w:sz w:val="28"/>
          <w:szCs w:val="28"/>
        </w:rPr>
        <w:t xml:space="preserve"> </w:t>
      </w:r>
      <w:r w:rsidR="00312B26" w:rsidRPr="00312B26">
        <w:rPr>
          <w:b/>
          <w:sz w:val="28"/>
          <w:szCs w:val="28"/>
        </w:rPr>
        <w:t xml:space="preserve">Р.К. </w:t>
      </w:r>
      <w:proofErr w:type="spellStart"/>
      <w:r w:rsidR="00312B26" w:rsidRPr="00312B26">
        <w:rPr>
          <w:b/>
          <w:sz w:val="28"/>
          <w:szCs w:val="28"/>
        </w:rPr>
        <w:t>Гафурзянов</w:t>
      </w:r>
      <w:proofErr w:type="spellEnd"/>
    </w:p>
    <w:p w:rsidR="00A83FA9" w:rsidRPr="00312B26" w:rsidRDefault="00A83FA9" w:rsidP="00A83FA9">
      <w:pPr>
        <w:pStyle w:val="30"/>
        <w:spacing w:after="0"/>
        <w:ind w:left="0"/>
        <w:jc w:val="both"/>
        <w:rPr>
          <w:b/>
          <w:sz w:val="28"/>
          <w:szCs w:val="28"/>
        </w:rPr>
      </w:pPr>
    </w:p>
    <w:p w:rsidR="00523BA4" w:rsidRDefault="00523BA4" w:rsidP="00A83FA9">
      <w:pPr>
        <w:pStyle w:val="30"/>
        <w:spacing w:after="0"/>
        <w:ind w:left="0"/>
        <w:jc w:val="both"/>
        <w:rPr>
          <w:sz w:val="28"/>
          <w:szCs w:val="28"/>
        </w:rPr>
      </w:pPr>
    </w:p>
    <w:p w:rsidR="00312B26" w:rsidRDefault="00312B26" w:rsidP="00A83FA9">
      <w:pPr>
        <w:pStyle w:val="30"/>
        <w:spacing w:after="0"/>
        <w:ind w:left="0"/>
        <w:jc w:val="both"/>
        <w:rPr>
          <w:sz w:val="28"/>
          <w:szCs w:val="28"/>
        </w:rPr>
      </w:pPr>
    </w:p>
    <w:p w:rsidR="00312B26" w:rsidRDefault="00312B26" w:rsidP="00A83FA9">
      <w:pPr>
        <w:pStyle w:val="30"/>
        <w:spacing w:after="0"/>
        <w:ind w:left="0"/>
        <w:jc w:val="both"/>
        <w:rPr>
          <w:sz w:val="28"/>
          <w:szCs w:val="28"/>
        </w:rPr>
      </w:pPr>
    </w:p>
    <w:p w:rsidR="00523BA4" w:rsidRDefault="00523BA4" w:rsidP="00A83FA9">
      <w:pPr>
        <w:pStyle w:val="30"/>
        <w:spacing w:after="0"/>
        <w:ind w:left="0"/>
        <w:jc w:val="both"/>
        <w:rPr>
          <w:sz w:val="28"/>
          <w:szCs w:val="28"/>
        </w:rPr>
      </w:pPr>
    </w:p>
    <w:p w:rsidR="00523BA4" w:rsidRPr="00523BA4" w:rsidRDefault="0038692C" w:rsidP="0038692C">
      <w:pPr>
        <w:pStyle w:val="ac"/>
        <w:spacing w:before="0" w:beforeAutospacing="0" w:after="0" w:afterAutospacing="0"/>
        <w:jc w:val="center"/>
        <w:textAlignment w:val="baseline"/>
      </w:pPr>
      <w:r>
        <w:lastRenderedPageBreak/>
        <w:t xml:space="preserve">             </w:t>
      </w:r>
      <w:r w:rsidR="00523BA4" w:rsidRPr="00523BA4">
        <w:t>УТВЕРЖДЕНО</w:t>
      </w:r>
    </w:p>
    <w:p w:rsidR="00523BA4" w:rsidRDefault="0077700F" w:rsidP="00523BA4">
      <w:pPr>
        <w:pStyle w:val="ac"/>
        <w:spacing w:before="0" w:beforeAutospacing="0" w:after="0" w:afterAutospacing="0"/>
        <w:jc w:val="right"/>
        <w:textAlignment w:val="baseline"/>
      </w:pPr>
      <w:r>
        <w:t>п</w:t>
      </w:r>
      <w:r w:rsidR="00523BA4" w:rsidRPr="00523BA4">
        <w:t>остановлением</w:t>
      </w:r>
      <w:r w:rsidR="00523BA4">
        <w:t xml:space="preserve"> администрации</w:t>
      </w:r>
      <w:r w:rsidR="00523BA4" w:rsidRPr="00523BA4">
        <w:t xml:space="preserve"> сельского поселения</w:t>
      </w:r>
    </w:p>
    <w:p w:rsidR="00523BA4" w:rsidRDefault="0038692C" w:rsidP="0038692C">
      <w:pPr>
        <w:pStyle w:val="ac"/>
        <w:spacing w:before="0" w:beforeAutospacing="0" w:after="0" w:afterAutospacing="0"/>
        <w:jc w:val="center"/>
        <w:textAlignment w:val="baseline"/>
        <w:rPr>
          <w:color w:val="000000"/>
          <w:lang w:bidi="ru-RU"/>
        </w:rPr>
      </w:pPr>
      <w:r>
        <w:t xml:space="preserve">                                                                        </w:t>
      </w:r>
      <w:proofErr w:type="spellStart"/>
      <w:r w:rsidR="00312B26">
        <w:rPr>
          <w:rFonts w:eastAsia="Calibri"/>
        </w:rPr>
        <w:t>Ялангачевский</w:t>
      </w:r>
      <w:proofErr w:type="spellEnd"/>
      <w:r w:rsidR="00523BA4" w:rsidRPr="00523BA4">
        <w:rPr>
          <w:rFonts w:eastAsia="Calibri"/>
        </w:rPr>
        <w:t xml:space="preserve"> сельсовет</w:t>
      </w:r>
      <w:r w:rsidR="00523BA4" w:rsidRPr="00523BA4">
        <w:rPr>
          <w:color w:val="000000"/>
          <w:lang w:bidi="ru-RU"/>
        </w:rPr>
        <w:t xml:space="preserve"> муниципального района</w:t>
      </w:r>
    </w:p>
    <w:p w:rsidR="00523BA4" w:rsidRDefault="00303068" w:rsidP="00303068">
      <w:pPr>
        <w:pStyle w:val="ac"/>
        <w:spacing w:before="0" w:beforeAutospacing="0" w:after="0" w:afterAutospacing="0"/>
        <w:jc w:val="center"/>
        <w:textAlignment w:val="baseline"/>
      </w:pPr>
      <w:r>
        <w:rPr>
          <w:color w:val="000000"/>
          <w:lang w:bidi="ru-RU"/>
        </w:rPr>
        <w:t xml:space="preserve">                                             </w:t>
      </w:r>
      <w:r w:rsidR="0038692C">
        <w:rPr>
          <w:color w:val="000000"/>
          <w:lang w:bidi="ru-RU"/>
        </w:rPr>
        <w:t xml:space="preserve">                      </w:t>
      </w:r>
      <w:proofErr w:type="spellStart"/>
      <w:r w:rsidR="00523BA4" w:rsidRPr="00523BA4">
        <w:rPr>
          <w:color w:val="000000"/>
          <w:lang w:bidi="ru-RU"/>
        </w:rPr>
        <w:t>Балтачевский</w:t>
      </w:r>
      <w:proofErr w:type="spellEnd"/>
      <w:r w:rsidR="00523BA4" w:rsidRPr="00523BA4">
        <w:rPr>
          <w:color w:val="000000"/>
          <w:lang w:bidi="ru-RU"/>
        </w:rPr>
        <w:t xml:space="preserve"> район Республики Башкортостан</w:t>
      </w:r>
      <w:r w:rsidR="00523BA4" w:rsidRPr="00523BA4">
        <w:t xml:space="preserve"> </w:t>
      </w:r>
    </w:p>
    <w:p w:rsidR="00523BA4" w:rsidRPr="00523BA4" w:rsidRDefault="0038692C" w:rsidP="00303068">
      <w:pPr>
        <w:pStyle w:val="ac"/>
        <w:spacing w:before="0" w:beforeAutospacing="0" w:after="0" w:afterAutospacing="0"/>
        <w:jc w:val="center"/>
        <w:textAlignment w:val="baseline"/>
      </w:pPr>
      <w:r>
        <w:t xml:space="preserve">                  </w:t>
      </w:r>
      <w:r w:rsidR="00303068">
        <w:t>от 03.08.2026 №33</w:t>
      </w:r>
    </w:p>
    <w:p w:rsidR="00523BA4" w:rsidRPr="001F3A10" w:rsidRDefault="00523BA4" w:rsidP="00523BA4">
      <w:pPr>
        <w:pStyle w:val="ac"/>
        <w:spacing w:before="0" w:beforeAutospacing="0" w:after="0" w:afterAutospacing="0"/>
        <w:jc w:val="right"/>
        <w:textAlignment w:val="baseline"/>
      </w:pPr>
    </w:p>
    <w:p w:rsidR="0077700F" w:rsidRDefault="0077700F" w:rsidP="00523BA4">
      <w:pPr>
        <w:pStyle w:val="ac"/>
        <w:spacing w:before="0" w:beforeAutospacing="0" w:after="0" w:afterAutospacing="0"/>
        <w:jc w:val="center"/>
        <w:textAlignment w:val="baseline"/>
        <w:rPr>
          <w:rStyle w:val="a9"/>
          <w:sz w:val="28"/>
          <w:szCs w:val="28"/>
          <w:bdr w:val="none" w:sz="0" w:space="0" w:color="auto" w:frame="1"/>
        </w:rPr>
      </w:pPr>
    </w:p>
    <w:p w:rsidR="00523BA4" w:rsidRPr="00523BA4" w:rsidRDefault="00523BA4" w:rsidP="00523BA4">
      <w:pPr>
        <w:pStyle w:val="ac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523BA4">
        <w:rPr>
          <w:rStyle w:val="a9"/>
          <w:sz w:val="28"/>
          <w:szCs w:val="28"/>
          <w:bdr w:val="none" w:sz="0" w:space="0" w:color="auto" w:frame="1"/>
        </w:rPr>
        <w:t>Положение</w:t>
      </w:r>
    </w:p>
    <w:p w:rsidR="00523BA4" w:rsidRPr="00523BA4" w:rsidRDefault="00523BA4" w:rsidP="00523BA4">
      <w:pPr>
        <w:pStyle w:val="ac"/>
        <w:spacing w:before="0" w:beforeAutospacing="0" w:after="0" w:afterAutospacing="0"/>
        <w:jc w:val="center"/>
        <w:textAlignment w:val="baseline"/>
        <w:rPr>
          <w:rStyle w:val="a9"/>
          <w:sz w:val="28"/>
          <w:szCs w:val="28"/>
          <w:bdr w:val="none" w:sz="0" w:space="0" w:color="auto" w:frame="1"/>
        </w:rPr>
      </w:pPr>
      <w:r w:rsidRPr="00523BA4">
        <w:rPr>
          <w:rStyle w:val="a9"/>
          <w:sz w:val="28"/>
          <w:szCs w:val="28"/>
          <w:bdr w:val="none" w:sz="0" w:space="0" w:color="auto" w:frame="1"/>
        </w:rPr>
        <w:t xml:space="preserve">о порядке подготовки и утверждения документации по планировке территории </w:t>
      </w:r>
      <w:r w:rsidR="0077700F">
        <w:rPr>
          <w:rStyle w:val="a9"/>
          <w:sz w:val="28"/>
          <w:szCs w:val="28"/>
          <w:bdr w:val="none" w:sz="0" w:space="0" w:color="auto" w:frame="1"/>
        </w:rPr>
        <w:t>с</w:t>
      </w:r>
      <w:r w:rsidRPr="00523BA4">
        <w:rPr>
          <w:rStyle w:val="a9"/>
          <w:sz w:val="28"/>
          <w:szCs w:val="28"/>
          <w:bdr w:val="none" w:sz="0" w:space="0" w:color="auto" w:frame="1"/>
        </w:rPr>
        <w:t xml:space="preserve">ельского поселения </w:t>
      </w:r>
      <w:proofErr w:type="spellStart"/>
      <w:r w:rsidR="00312B26">
        <w:rPr>
          <w:rStyle w:val="a9"/>
          <w:sz w:val="28"/>
          <w:szCs w:val="28"/>
          <w:bdr w:val="none" w:sz="0" w:space="0" w:color="auto" w:frame="1"/>
        </w:rPr>
        <w:t>Ялангачевский</w:t>
      </w:r>
      <w:proofErr w:type="spellEnd"/>
      <w:r w:rsidRPr="00523BA4">
        <w:rPr>
          <w:rStyle w:val="a9"/>
          <w:sz w:val="28"/>
          <w:szCs w:val="28"/>
          <w:bdr w:val="none" w:sz="0" w:space="0" w:color="auto" w:frame="1"/>
        </w:rPr>
        <w:t xml:space="preserve"> сельсовет муниципального района </w:t>
      </w:r>
      <w:proofErr w:type="spellStart"/>
      <w:r w:rsidRPr="00523BA4">
        <w:rPr>
          <w:rStyle w:val="a9"/>
          <w:sz w:val="28"/>
          <w:szCs w:val="28"/>
          <w:bdr w:val="none" w:sz="0" w:space="0" w:color="auto" w:frame="1"/>
        </w:rPr>
        <w:t>Балтачевский</w:t>
      </w:r>
      <w:proofErr w:type="spellEnd"/>
      <w:r w:rsidRPr="00523BA4">
        <w:rPr>
          <w:rStyle w:val="a9"/>
          <w:sz w:val="28"/>
          <w:szCs w:val="28"/>
          <w:bdr w:val="none" w:sz="0" w:space="0" w:color="auto" w:frame="1"/>
        </w:rPr>
        <w:t xml:space="preserve"> район Республики Башкортостан</w:t>
      </w:r>
    </w:p>
    <w:p w:rsidR="00523BA4" w:rsidRPr="00523BA4" w:rsidRDefault="00523BA4" w:rsidP="00523BA4">
      <w:pPr>
        <w:pStyle w:val="ac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523BA4" w:rsidRPr="00523BA4" w:rsidRDefault="00523BA4" w:rsidP="00523BA4">
      <w:pPr>
        <w:numPr>
          <w:ilvl w:val="0"/>
          <w:numId w:val="27"/>
        </w:numPr>
        <w:ind w:left="0"/>
        <w:jc w:val="center"/>
        <w:textAlignment w:val="baseline"/>
        <w:rPr>
          <w:rStyle w:val="a9"/>
          <w:b w:val="0"/>
          <w:bCs w:val="0"/>
          <w:szCs w:val="28"/>
        </w:rPr>
      </w:pPr>
      <w:r w:rsidRPr="00523BA4">
        <w:rPr>
          <w:rStyle w:val="a9"/>
          <w:b w:val="0"/>
          <w:szCs w:val="28"/>
          <w:bdr w:val="none" w:sz="0" w:space="0" w:color="auto" w:frame="1"/>
        </w:rPr>
        <w:t>Общие положения</w:t>
      </w:r>
    </w:p>
    <w:p w:rsidR="00523BA4" w:rsidRPr="00523BA4" w:rsidRDefault="00523BA4" w:rsidP="00523BA4">
      <w:pPr>
        <w:jc w:val="both"/>
        <w:textAlignment w:val="baseline"/>
        <w:rPr>
          <w:szCs w:val="28"/>
        </w:rPr>
      </w:pP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 xml:space="preserve">1.1. </w:t>
      </w:r>
      <w:proofErr w:type="gramStart"/>
      <w:r w:rsidRPr="00523BA4">
        <w:rPr>
          <w:sz w:val="28"/>
          <w:szCs w:val="28"/>
        </w:rPr>
        <w:t>Настоящее Положение разработано в соответствии со статьями 41, 42, 43, 45, 46  Градостроительного кодекса Российской Федерации с целью рег</w:t>
      </w:r>
      <w:r>
        <w:rPr>
          <w:sz w:val="28"/>
          <w:szCs w:val="28"/>
        </w:rPr>
        <w:t>улирования застройки территории</w:t>
      </w:r>
      <w:r w:rsidRPr="00523BA4">
        <w:rPr>
          <w:sz w:val="28"/>
          <w:szCs w:val="28"/>
        </w:rPr>
        <w:t xml:space="preserve"> </w:t>
      </w:r>
      <w:r w:rsidR="0077700F">
        <w:rPr>
          <w:sz w:val="28"/>
          <w:szCs w:val="28"/>
        </w:rPr>
        <w:t>с</w:t>
      </w:r>
      <w:r w:rsidRPr="00523BA4">
        <w:rPr>
          <w:sz w:val="28"/>
          <w:szCs w:val="28"/>
        </w:rPr>
        <w:t>ельского п</w:t>
      </w:r>
      <w:r>
        <w:rPr>
          <w:sz w:val="28"/>
          <w:szCs w:val="28"/>
        </w:rPr>
        <w:t xml:space="preserve">оселения </w:t>
      </w:r>
      <w:proofErr w:type="spellStart"/>
      <w:r w:rsidR="00312B26">
        <w:rPr>
          <w:sz w:val="28"/>
          <w:szCs w:val="28"/>
        </w:rPr>
        <w:t>Ялангачевский</w:t>
      </w:r>
      <w:proofErr w:type="spellEnd"/>
      <w:r>
        <w:rPr>
          <w:sz w:val="28"/>
          <w:szCs w:val="28"/>
        </w:rPr>
        <w:t xml:space="preserve"> сельсовет </w:t>
      </w:r>
      <w:r w:rsidRPr="00523BA4">
        <w:rPr>
          <w:sz w:val="28"/>
          <w:szCs w:val="28"/>
        </w:rPr>
        <w:t xml:space="preserve">муниципального района </w:t>
      </w:r>
      <w:proofErr w:type="spellStart"/>
      <w:r w:rsidRPr="00523BA4">
        <w:rPr>
          <w:sz w:val="28"/>
          <w:szCs w:val="28"/>
        </w:rPr>
        <w:t>Балтачевский</w:t>
      </w:r>
      <w:proofErr w:type="spellEnd"/>
      <w:r w:rsidRPr="00523BA4">
        <w:rPr>
          <w:sz w:val="28"/>
          <w:szCs w:val="28"/>
        </w:rPr>
        <w:t xml:space="preserve"> район Республики Башкортостан (далее — </w:t>
      </w:r>
      <w:r w:rsidR="0077700F">
        <w:rPr>
          <w:sz w:val="28"/>
          <w:szCs w:val="28"/>
        </w:rPr>
        <w:t xml:space="preserve">сельское </w:t>
      </w:r>
      <w:r w:rsidRPr="00523BA4">
        <w:rPr>
          <w:sz w:val="28"/>
          <w:szCs w:val="28"/>
        </w:rPr>
        <w:t>поселение), и применяется при принятии решений по подготовке и утверждению документации по планировке территории, разрабатываемой на основании решения органа местного самоуправления по его инициативе либо на основании</w:t>
      </w:r>
      <w:proofErr w:type="gramEnd"/>
      <w:r w:rsidRPr="00523BA4">
        <w:rPr>
          <w:sz w:val="28"/>
          <w:szCs w:val="28"/>
        </w:rPr>
        <w:t xml:space="preserve"> предложений физических и юридических лиц.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 xml:space="preserve">1.2. </w:t>
      </w:r>
      <w:r w:rsidRPr="00523BA4">
        <w:rPr>
          <w:sz w:val="28"/>
          <w:szCs w:val="28"/>
          <w:shd w:val="clear" w:color="auto" w:fill="FFFFFF"/>
        </w:rPr>
        <w:t xml:space="preserve">Подготовка документации по планировке территории осуществляется в целях обеспечения устойчивого развития территорий, в том числе выделения элементов планировочной структуры, установления границ земельных участков, установления </w:t>
      </w:r>
      <w:proofErr w:type="gramStart"/>
      <w:r w:rsidRPr="00523BA4">
        <w:rPr>
          <w:sz w:val="28"/>
          <w:szCs w:val="28"/>
          <w:shd w:val="clear" w:color="auto" w:fill="FFFFFF"/>
        </w:rPr>
        <w:t>границ зон планируемого размещения объектов капитального строительства</w:t>
      </w:r>
      <w:proofErr w:type="gramEnd"/>
      <w:r w:rsidRPr="00523BA4">
        <w:rPr>
          <w:sz w:val="28"/>
          <w:szCs w:val="28"/>
          <w:shd w:val="clear" w:color="auto" w:fill="FFFFFF"/>
        </w:rPr>
        <w:t>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1.3. Подготовка проектов планировки подлежащих застройке территорий осуществляется с целью выделения новых элементов планировочной структуры (кварталов, микрорайонов, линейных объектов, иных элементов) и параметров их планируемого развития, в том числе при освоении под застройку новых территорий, а также при развитии линейных объектов транспортной и инженерной инфраструктур.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523BA4">
        <w:rPr>
          <w:sz w:val="28"/>
          <w:szCs w:val="28"/>
        </w:rPr>
        <w:t>Подготовка проектов планировки застроенных территорий осуществляется с целью установления (при отсутствии ранее установленных) или изменения (корректировки) границ существующих элементов планировочной структуры (кварталов, микрорайонов, линейных объектов, иных элементов) и параметров их планируемого развития, в том числе при изменении функционального назначения территорий, при развитии линейных объектов транспортной и инженерной инфраструктур, существующих элементов планировочной структуры.</w:t>
      </w:r>
      <w:proofErr w:type="gramEnd"/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1.4. Подготовка документации осуществляется на основании Генерального плана</w:t>
      </w:r>
      <w:r w:rsidR="0077700F" w:rsidRPr="0077700F">
        <w:rPr>
          <w:sz w:val="28"/>
          <w:szCs w:val="28"/>
        </w:rPr>
        <w:t xml:space="preserve"> </w:t>
      </w:r>
      <w:r w:rsidR="0077700F">
        <w:rPr>
          <w:sz w:val="28"/>
          <w:szCs w:val="28"/>
        </w:rPr>
        <w:t>сельского</w:t>
      </w:r>
      <w:r w:rsidRPr="00523BA4">
        <w:rPr>
          <w:sz w:val="28"/>
          <w:szCs w:val="28"/>
        </w:rPr>
        <w:t xml:space="preserve"> поселения, Правил землепользования и застройки </w:t>
      </w:r>
      <w:r w:rsidR="0077700F">
        <w:rPr>
          <w:sz w:val="28"/>
          <w:szCs w:val="28"/>
        </w:rPr>
        <w:t xml:space="preserve">сельского </w:t>
      </w:r>
      <w:r w:rsidRPr="00523BA4">
        <w:rPr>
          <w:sz w:val="28"/>
          <w:szCs w:val="28"/>
        </w:rPr>
        <w:t>поселения, в соответствии с требованиями технических регламентов, градостроительных регламентов с учетом границ территорий объектов культурного наследия, границ зон с особыми условиями использования территорий.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lastRenderedPageBreak/>
        <w:t>1.5. При подготовке документации по планировке территории в обязательном порядке учитываются нормативы градостроительного проектирования, в том числе нормативные требования строительства объектов социальной инфраструктуры, а также нагрузка на сети инженерных коммуникаций, находящихся на разрабатываемой территории.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1.6. Видами градостроительной документации по планировке территории являются: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проект планировки территории;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проект межевания территорий.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523BA4" w:rsidRPr="005D5A8E" w:rsidRDefault="00523BA4" w:rsidP="00523BA4">
      <w:pPr>
        <w:numPr>
          <w:ilvl w:val="0"/>
          <w:numId w:val="27"/>
        </w:numPr>
        <w:ind w:left="0"/>
        <w:jc w:val="center"/>
        <w:textAlignment w:val="baseline"/>
        <w:rPr>
          <w:rStyle w:val="a9"/>
          <w:b w:val="0"/>
          <w:szCs w:val="28"/>
          <w:bdr w:val="none" w:sz="0" w:space="0" w:color="auto" w:frame="1"/>
        </w:rPr>
      </w:pPr>
      <w:r w:rsidRPr="005D5A8E">
        <w:rPr>
          <w:rStyle w:val="a9"/>
          <w:b w:val="0"/>
          <w:szCs w:val="28"/>
          <w:bdr w:val="none" w:sz="0" w:space="0" w:color="auto" w:frame="1"/>
        </w:rPr>
        <w:t>Порядок принятия решения о подготовке документации</w:t>
      </w:r>
      <w:r w:rsidR="005D5A8E">
        <w:rPr>
          <w:rStyle w:val="a9"/>
          <w:b w:val="0"/>
          <w:szCs w:val="28"/>
          <w:bdr w:val="none" w:sz="0" w:space="0" w:color="auto" w:frame="1"/>
        </w:rPr>
        <w:t xml:space="preserve"> </w:t>
      </w:r>
      <w:r w:rsidRPr="005D5A8E">
        <w:rPr>
          <w:rStyle w:val="a9"/>
          <w:b w:val="0"/>
          <w:szCs w:val="28"/>
          <w:bdr w:val="none" w:sz="0" w:space="0" w:color="auto" w:frame="1"/>
        </w:rPr>
        <w:t>по планировке территории</w:t>
      </w:r>
    </w:p>
    <w:p w:rsidR="00523BA4" w:rsidRPr="00523BA4" w:rsidRDefault="00523BA4" w:rsidP="00523BA4">
      <w:pPr>
        <w:pStyle w:val="ac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2.1. Решение о подготовке документации по планировке территории принимается с учетом имеющейся градостроительной документации на соответствующую территорию в следующих случаях: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по инициативе органов местного самоуправления;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на основании предложений физических и юридических лиц, в том числе в случае, если в отношении земельного участка заключен договор аренды земельного участка для его комплексного освоения в целях жилищного строительства,  либо договор о развитии застроенной территории (далее — инициаторы подготовки документации).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2.2. Физические и юридические лица, заинтересованные в подготовке документации по планировке территории, подают соответствующее заявление в Администрацию  сельского поселения. В заявлении указываются: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расположение территории, в пределах которой заявитель предполагает осуществить действия по строительству объекта;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 w:rsidRPr="00523BA4">
        <w:rPr>
          <w:sz w:val="28"/>
          <w:szCs w:val="28"/>
        </w:rPr>
        <w:t>инвестиционно</w:t>
      </w:r>
      <w:proofErr w:type="spellEnd"/>
      <w:r w:rsidRPr="00523BA4">
        <w:rPr>
          <w:sz w:val="28"/>
          <w:szCs w:val="28"/>
        </w:rPr>
        <w:t xml:space="preserve"> — строительные намерения заявителя;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сроки подготовки документации по планировке территории.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2.3. Решение о подготовке документации принимается Главой сельского поселения в форме постановления.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 xml:space="preserve">Решение о подготовке документации подлежит опубликованию в порядке, установленном для официального опубликования муниципальных правовых актов, в течение трех дней со дня принятия такого решения и </w:t>
      </w:r>
      <w:r w:rsidR="0077700F">
        <w:rPr>
          <w:sz w:val="28"/>
          <w:szCs w:val="28"/>
        </w:rPr>
        <w:t xml:space="preserve">размещению на официальном сайте </w:t>
      </w:r>
      <w:r w:rsidRPr="00523BA4">
        <w:rPr>
          <w:sz w:val="28"/>
          <w:szCs w:val="28"/>
        </w:rPr>
        <w:t>сельского поселения в информационно-телекоммуникационной сети «Интернет».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 xml:space="preserve">2.4. Документация по планировке территории рассматривается комиссией </w:t>
      </w:r>
      <w:r w:rsidR="0005156A">
        <w:rPr>
          <w:sz w:val="28"/>
          <w:szCs w:val="28"/>
        </w:rPr>
        <w:t>в</w:t>
      </w:r>
      <w:r w:rsidRPr="00523BA4">
        <w:rPr>
          <w:sz w:val="28"/>
          <w:szCs w:val="28"/>
        </w:rPr>
        <w:t xml:space="preserve"> Администрации сельского поселения (далее — Комиссия).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Со дня опубликования решения о подготовке документации по планировке территории физические, юридические лица вправе представить в Комиссию свои предложения о порядке, сроках подготовки и содержании документации по планировке территории.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Комиссия направляет все поступившие предложения физических, юридических лиц о порядке, сроках подготовки и содержании документации по планировке территории инициатору на разработку документации.</w:t>
      </w:r>
    </w:p>
    <w:p w:rsidR="00523BA4" w:rsidRPr="005D5A8E" w:rsidRDefault="00523BA4" w:rsidP="0077700F">
      <w:pPr>
        <w:numPr>
          <w:ilvl w:val="0"/>
          <w:numId w:val="27"/>
        </w:numPr>
        <w:ind w:left="0"/>
        <w:jc w:val="center"/>
        <w:textAlignment w:val="baseline"/>
        <w:rPr>
          <w:rStyle w:val="a9"/>
          <w:b w:val="0"/>
          <w:szCs w:val="28"/>
          <w:bdr w:val="none" w:sz="0" w:space="0" w:color="auto" w:frame="1"/>
        </w:rPr>
      </w:pPr>
      <w:r w:rsidRPr="005D5A8E">
        <w:rPr>
          <w:rStyle w:val="a9"/>
          <w:b w:val="0"/>
          <w:szCs w:val="28"/>
          <w:bdr w:val="none" w:sz="0" w:space="0" w:color="auto" w:frame="1"/>
        </w:rPr>
        <w:t>Порядок принятия решения об утверждении документации</w:t>
      </w:r>
      <w:r w:rsidR="005D5A8E">
        <w:rPr>
          <w:rStyle w:val="a9"/>
          <w:b w:val="0"/>
          <w:szCs w:val="28"/>
          <w:bdr w:val="none" w:sz="0" w:space="0" w:color="auto" w:frame="1"/>
        </w:rPr>
        <w:t xml:space="preserve"> </w:t>
      </w:r>
      <w:r w:rsidRPr="005D5A8E">
        <w:rPr>
          <w:rStyle w:val="a9"/>
          <w:b w:val="0"/>
          <w:szCs w:val="28"/>
          <w:bdr w:val="none" w:sz="0" w:space="0" w:color="auto" w:frame="1"/>
        </w:rPr>
        <w:t>по планировке территории</w:t>
      </w:r>
    </w:p>
    <w:p w:rsidR="00523BA4" w:rsidRPr="00523BA4" w:rsidRDefault="00523BA4" w:rsidP="00523BA4">
      <w:pPr>
        <w:pStyle w:val="ac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 xml:space="preserve">3.1. </w:t>
      </w:r>
      <w:proofErr w:type="gramStart"/>
      <w:r w:rsidRPr="00523BA4">
        <w:rPr>
          <w:sz w:val="28"/>
          <w:szCs w:val="28"/>
        </w:rPr>
        <w:t xml:space="preserve">Комиссия осуществляет проверку представленной разработчиком документации по планировке территории на соответствие требованиям Генерального плана </w:t>
      </w:r>
      <w:r w:rsidR="0077700F">
        <w:rPr>
          <w:sz w:val="28"/>
          <w:szCs w:val="28"/>
        </w:rPr>
        <w:t xml:space="preserve">сельского </w:t>
      </w:r>
      <w:r w:rsidRPr="00523BA4">
        <w:rPr>
          <w:sz w:val="28"/>
          <w:szCs w:val="28"/>
        </w:rPr>
        <w:t xml:space="preserve">поселения, Правил землепользования и застройки </w:t>
      </w:r>
      <w:r w:rsidR="0077700F">
        <w:rPr>
          <w:sz w:val="28"/>
          <w:szCs w:val="28"/>
        </w:rPr>
        <w:t xml:space="preserve">сельского </w:t>
      </w:r>
      <w:r w:rsidRPr="00523BA4">
        <w:rPr>
          <w:sz w:val="28"/>
          <w:szCs w:val="28"/>
        </w:rPr>
        <w:t>поселения в соответствии с требованиями технических регламентов, градостроительных регламентов с учетом границ территорий объектов культурного наследия, границ зон с особыми условиями использования территорий.</w:t>
      </w:r>
      <w:proofErr w:type="gramEnd"/>
      <w:r w:rsidRPr="00523BA4">
        <w:rPr>
          <w:sz w:val="28"/>
          <w:szCs w:val="28"/>
        </w:rPr>
        <w:t xml:space="preserve"> Состав документации по планировке территории определен статьями 42, 43  Градостроительного кодекса Российской Федерации.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Срок рассмотрения документации по планировке территории Комиссией с момента ее поступления до принятия соответствующего решения составляет не более 20 рабочих дней.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3.2. По результатам проверки Комиссия принимает решение: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 xml:space="preserve">о соответствии подготовленной документации по планировке территории требованиям, установленным частью 10 статьи 45 Градостроительного кодекса Российской Федерации, и направлении документации по планировке территории Главе </w:t>
      </w:r>
      <w:r w:rsidR="0077700F">
        <w:rPr>
          <w:sz w:val="28"/>
          <w:szCs w:val="28"/>
        </w:rPr>
        <w:t xml:space="preserve">сельского </w:t>
      </w:r>
      <w:r w:rsidRPr="00523BA4">
        <w:rPr>
          <w:sz w:val="28"/>
          <w:szCs w:val="28"/>
        </w:rPr>
        <w:t>поселения для принятия решения о назначении общественных обсуждений и (или) публичных слушаний;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об отклонении такой документации и о направлении ее на доработку.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 xml:space="preserve">3.3. Глава </w:t>
      </w:r>
      <w:r w:rsidR="0077700F">
        <w:rPr>
          <w:sz w:val="28"/>
          <w:szCs w:val="28"/>
        </w:rPr>
        <w:t xml:space="preserve">сельского </w:t>
      </w:r>
      <w:r w:rsidRPr="00523BA4">
        <w:rPr>
          <w:sz w:val="28"/>
          <w:szCs w:val="28"/>
        </w:rPr>
        <w:t>поселения  принимает решение о проведении общественных обсуждений и (или) публичных слушаний для рассмотрения полученной документации по планировке территории.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 xml:space="preserve">Документация по планировке территории (проекты планировки и проекты межевания территорий) подлежит обязательному рассмотрению на общественных обсуждениях и (или) публичных слушаниях. </w:t>
      </w:r>
      <w:proofErr w:type="gramStart"/>
      <w:r w:rsidRPr="00523BA4">
        <w:rPr>
          <w:sz w:val="28"/>
          <w:szCs w:val="28"/>
        </w:rPr>
        <w:t>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общественные обсуждения и (или) публичные слушания по проектам планировки территории и проектам межевания территории проводятся с участием граждан, проживающих на территории, применительно к которой осуществляется подготовка проекта ее планировки и проекта ее межевания, правообладателей земельных участков и объектов капитального строительства</w:t>
      </w:r>
      <w:proofErr w:type="gramEnd"/>
      <w:r w:rsidRPr="00523BA4">
        <w:rPr>
          <w:sz w:val="28"/>
          <w:szCs w:val="28"/>
        </w:rPr>
        <w:t>, расположенных на указанной территории, лиц, законные интересы которых могут быть нарушены в связи с реализацией таких проектов.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  <w:shd w:val="clear" w:color="auto" w:fill="FFFFFF"/>
        </w:rPr>
        <w:t>В случае внесения изменений в проект планировки территории и (или) проект межевания территории путем утверждения их отдельных частей общественные обсуждения или публичные слушания проводятся применительно к таким утверждаемым частям.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 xml:space="preserve">3.4. Комиссия проводит общественные обсуждения и (или) публичные слушания по проекту планировки территории и проекту межевания территории. </w:t>
      </w:r>
      <w:proofErr w:type="gramStart"/>
      <w:r w:rsidRPr="00523BA4">
        <w:rPr>
          <w:sz w:val="28"/>
          <w:szCs w:val="28"/>
        </w:rPr>
        <w:t>Срок проведения общественных обсуждений и (или) публичных слушаний в соответствии с пунктом 11 статьи 46  Градостроительного кодекса Российской Федерации со дня оповещения жителей поселения о времени и месте их проведения до дня опубликования заключения о результатах общественных обсуждений и (или) публичных слушаний не может быть менее одного месяца и более трех месяцев.</w:t>
      </w:r>
      <w:proofErr w:type="gramEnd"/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lastRenderedPageBreak/>
        <w:t xml:space="preserve">3.5. По окончании общественных обсуждений и (или) публичных слушаний Комиссия направляет Главе </w:t>
      </w:r>
      <w:r w:rsidR="0077700F">
        <w:rPr>
          <w:sz w:val="28"/>
          <w:szCs w:val="28"/>
        </w:rPr>
        <w:t xml:space="preserve">сельского </w:t>
      </w:r>
      <w:r w:rsidRPr="00523BA4">
        <w:rPr>
          <w:sz w:val="28"/>
          <w:szCs w:val="28"/>
        </w:rPr>
        <w:t>поселения подготовленную документацию по планировке территории, протокол общественных обсуждений и (или) публичных слушаний по проекту планировки территории и проекту межевания территории с приложением заключения о результатах проведения общественных обсуждений и (или) публичных слушаний.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 xml:space="preserve">3.6. Глава </w:t>
      </w:r>
      <w:r w:rsidR="0077700F">
        <w:rPr>
          <w:sz w:val="28"/>
          <w:szCs w:val="28"/>
        </w:rPr>
        <w:t xml:space="preserve">сельского </w:t>
      </w:r>
      <w:r w:rsidRPr="00523BA4">
        <w:rPr>
          <w:sz w:val="28"/>
          <w:szCs w:val="28"/>
        </w:rPr>
        <w:t>поселения с учетом протокола общественных обсуждений и (или) публичных слушаний по проекту планировки территории и проекту межевания территории и заключения о результатах общественных обсуждений и (или) публичных слушаний принимает одно из следующих решений: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а) об утверждении документации по планировке территории;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color w:val="0070C0"/>
          <w:sz w:val="28"/>
          <w:szCs w:val="28"/>
        </w:rPr>
      </w:pPr>
      <w:proofErr w:type="gramStart"/>
      <w:r w:rsidRPr="00523BA4">
        <w:rPr>
          <w:sz w:val="28"/>
          <w:szCs w:val="28"/>
        </w:rPr>
        <w:t xml:space="preserve">б) об отклонении документации по планировке территории и о направлении ее </w:t>
      </w:r>
      <w:r w:rsidRPr="00523BA4">
        <w:rPr>
          <w:sz w:val="28"/>
          <w:szCs w:val="28"/>
          <w:shd w:val="clear" w:color="auto" w:fill="FFFFFF"/>
        </w:rPr>
        <w:t>на доработку не позднее чем через двадцать рабочих дней со дня опубликования заключения о результатах общественных обсуждений или публичных слушаний, а в случае, если в соответствии с п.3.3. общественные обсуждения или публичные слушания не проводятся,</w:t>
      </w:r>
      <w:r w:rsidRPr="00523BA4">
        <w:rPr>
          <w:color w:val="0070C0"/>
          <w:sz w:val="28"/>
          <w:szCs w:val="28"/>
          <w:shd w:val="clear" w:color="auto" w:fill="FFFFFF"/>
        </w:rPr>
        <w:t xml:space="preserve"> </w:t>
      </w:r>
      <w:r w:rsidRPr="00523BA4">
        <w:rPr>
          <w:color w:val="222222"/>
          <w:sz w:val="28"/>
          <w:szCs w:val="28"/>
          <w:shd w:val="clear" w:color="auto" w:fill="FFFFFF"/>
        </w:rPr>
        <w:t>в течение двадцати рабочих дней со дня поступления документации. </w:t>
      </w:r>
      <w:proofErr w:type="gramEnd"/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 xml:space="preserve">Решение об утверждении документации по планировке территории принимается Главой </w:t>
      </w:r>
      <w:r w:rsidR="0077700F">
        <w:rPr>
          <w:sz w:val="28"/>
          <w:szCs w:val="28"/>
        </w:rPr>
        <w:t xml:space="preserve">сельского </w:t>
      </w:r>
      <w:r w:rsidRPr="00523BA4">
        <w:rPr>
          <w:sz w:val="28"/>
          <w:szCs w:val="28"/>
        </w:rPr>
        <w:t>поселения в форме постановления.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3.7. Утвержденная документация по планировке территории (проекты планировки территории и проекты межевания территории) подлежит опубликованию в порядке, установленном для официального опубликования муниципальных правовых актов, иной официальной информации, в течение семи дней со дня утверждения указанной документации, размещен</w:t>
      </w:r>
      <w:r w:rsidR="0077700F">
        <w:rPr>
          <w:sz w:val="28"/>
          <w:szCs w:val="28"/>
        </w:rPr>
        <w:t xml:space="preserve">ию на официальном сайте </w:t>
      </w:r>
      <w:r w:rsidRPr="00523BA4">
        <w:rPr>
          <w:sz w:val="28"/>
          <w:szCs w:val="28"/>
        </w:rPr>
        <w:t>сельского поселения в информационно-телекоммуникационной сети «Интернет».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3.8. Внесение изменений в утвержденную документацию по планировке территории осуществляется в порядке, установленном разделом 3  настоящего Положения.</w:t>
      </w:r>
    </w:p>
    <w:p w:rsidR="00523BA4" w:rsidRPr="00523BA4" w:rsidRDefault="00523BA4" w:rsidP="00523BA4">
      <w:pPr>
        <w:pStyle w:val="ac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23BA4">
        <w:rPr>
          <w:sz w:val="28"/>
          <w:szCs w:val="28"/>
        </w:rPr>
        <w:t>Расходы по внесению изменений в документацию по планировке территории несет лицо, обратившееся в Администрацию сельского поселения с данными предложениями.</w:t>
      </w:r>
    </w:p>
    <w:p w:rsidR="00523BA4" w:rsidRPr="00523BA4" w:rsidRDefault="00523BA4" w:rsidP="00523BA4">
      <w:pPr>
        <w:jc w:val="both"/>
        <w:rPr>
          <w:szCs w:val="28"/>
        </w:rPr>
      </w:pPr>
    </w:p>
    <w:p w:rsidR="00523BA4" w:rsidRPr="00523BA4" w:rsidRDefault="00523BA4" w:rsidP="00523BA4">
      <w:pPr>
        <w:jc w:val="both"/>
        <w:rPr>
          <w:szCs w:val="28"/>
        </w:rPr>
      </w:pPr>
    </w:p>
    <w:p w:rsidR="00523BA4" w:rsidRPr="00523BA4" w:rsidRDefault="00523BA4" w:rsidP="00523BA4">
      <w:pPr>
        <w:jc w:val="both"/>
        <w:rPr>
          <w:szCs w:val="28"/>
        </w:rPr>
      </w:pPr>
    </w:p>
    <w:p w:rsidR="00523BA4" w:rsidRPr="00523BA4" w:rsidRDefault="00523BA4" w:rsidP="00523BA4">
      <w:pPr>
        <w:pStyle w:val="30"/>
        <w:spacing w:after="0"/>
        <w:ind w:left="0"/>
        <w:jc w:val="both"/>
        <w:rPr>
          <w:sz w:val="28"/>
          <w:szCs w:val="28"/>
        </w:rPr>
      </w:pPr>
    </w:p>
    <w:sectPr w:rsidR="00523BA4" w:rsidRPr="00523BA4" w:rsidSect="0038692C">
      <w:pgSz w:w="11906" w:h="16838"/>
      <w:pgMar w:top="851" w:right="567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37C" w:rsidRDefault="00BC237C" w:rsidP="00946840">
      <w:r>
        <w:separator/>
      </w:r>
    </w:p>
  </w:endnote>
  <w:endnote w:type="continuationSeparator" w:id="0">
    <w:p w:rsidR="00BC237C" w:rsidRDefault="00BC237C" w:rsidP="00946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37C" w:rsidRDefault="00BC237C" w:rsidP="00946840">
      <w:r>
        <w:separator/>
      </w:r>
    </w:p>
  </w:footnote>
  <w:footnote w:type="continuationSeparator" w:id="0">
    <w:p w:rsidR="00BC237C" w:rsidRDefault="00BC237C" w:rsidP="009468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86B3B"/>
    <w:multiLevelType w:val="hybridMultilevel"/>
    <w:tmpl w:val="9D1832DC"/>
    <w:lvl w:ilvl="0" w:tplc="70B0AAB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524B4E"/>
    <w:multiLevelType w:val="hybridMultilevel"/>
    <w:tmpl w:val="1AB4F076"/>
    <w:lvl w:ilvl="0" w:tplc="B4E43DE0">
      <w:start w:val="3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7557BD3"/>
    <w:multiLevelType w:val="hybridMultilevel"/>
    <w:tmpl w:val="78A858E4"/>
    <w:lvl w:ilvl="0" w:tplc="A1023EDC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0C36180F"/>
    <w:multiLevelType w:val="hybridMultilevel"/>
    <w:tmpl w:val="AB2C55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4A7F65"/>
    <w:multiLevelType w:val="multilevel"/>
    <w:tmpl w:val="83B65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AD558C"/>
    <w:multiLevelType w:val="hybridMultilevel"/>
    <w:tmpl w:val="60749F9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683C8E"/>
    <w:multiLevelType w:val="hybridMultilevel"/>
    <w:tmpl w:val="769CB0CC"/>
    <w:lvl w:ilvl="0" w:tplc="FE0A6EB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0"/>
        </w:tabs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0"/>
        </w:tabs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0"/>
        </w:tabs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0"/>
        </w:tabs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0"/>
        </w:tabs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0"/>
        </w:tabs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0"/>
        </w:tabs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0"/>
        </w:tabs>
        <w:ind w:left="6970" w:hanging="180"/>
      </w:pPr>
    </w:lvl>
  </w:abstractNum>
  <w:abstractNum w:abstractNumId="7">
    <w:nsid w:val="15DD693D"/>
    <w:multiLevelType w:val="multilevel"/>
    <w:tmpl w:val="352EB1AA"/>
    <w:lvl w:ilvl="0">
      <w:start w:val="13"/>
      <w:numFmt w:val="decimalZero"/>
      <w:lvlText w:val="%1"/>
      <w:lvlJc w:val="left"/>
      <w:pPr>
        <w:tabs>
          <w:tab w:val="num" w:pos="1305"/>
        </w:tabs>
        <w:ind w:left="1305" w:hanging="1305"/>
      </w:pPr>
      <w:rPr>
        <w:rFonts w:hint="default"/>
      </w:rPr>
    </w:lvl>
    <w:lvl w:ilvl="1">
      <w:start w:val="1112"/>
      <w:numFmt w:val="decimal"/>
      <w:lvlText w:val="%1-%2"/>
      <w:lvlJc w:val="left"/>
      <w:pPr>
        <w:tabs>
          <w:tab w:val="num" w:pos="7815"/>
        </w:tabs>
        <w:ind w:left="7815" w:hanging="130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325"/>
        </w:tabs>
        <w:ind w:left="14325" w:hanging="130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0835"/>
        </w:tabs>
        <w:ind w:left="20835" w:hanging="130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7345"/>
        </w:tabs>
        <w:ind w:left="27345" w:hanging="130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-31546"/>
        </w:tabs>
        <w:ind w:left="-31546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-24676"/>
        </w:tabs>
        <w:ind w:left="-24676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-18166"/>
        </w:tabs>
        <w:ind w:left="-1816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-11296"/>
        </w:tabs>
        <w:ind w:left="-11296" w:hanging="2160"/>
      </w:pPr>
      <w:rPr>
        <w:rFonts w:hint="default"/>
      </w:rPr>
    </w:lvl>
  </w:abstractNum>
  <w:abstractNum w:abstractNumId="8">
    <w:nsid w:val="2A937C66"/>
    <w:multiLevelType w:val="hybridMultilevel"/>
    <w:tmpl w:val="F8CEAC7A"/>
    <w:lvl w:ilvl="0" w:tplc="519E7C46">
      <w:start w:val="1"/>
      <w:numFmt w:val="decimal"/>
      <w:lvlText w:val="%1."/>
      <w:lvlJc w:val="left"/>
      <w:pPr>
        <w:tabs>
          <w:tab w:val="num" w:pos="-15"/>
        </w:tabs>
        <w:ind w:left="-1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05"/>
        </w:tabs>
        <w:ind w:left="7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25"/>
        </w:tabs>
        <w:ind w:left="14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45"/>
        </w:tabs>
        <w:ind w:left="21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65"/>
        </w:tabs>
        <w:ind w:left="28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05"/>
        </w:tabs>
        <w:ind w:left="43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25"/>
        </w:tabs>
        <w:ind w:left="50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45"/>
        </w:tabs>
        <w:ind w:left="5745" w:hanging="180"/>
      </w:pPr>
    </w:lvl>
  </w:abstractNum>
  <w:abstractNum w:abstractNumId="9">
    <w:nsid w:val="34165E37"/>
    <w:multiLevelType w:val="hybridMultilevel"/>
    <w:tmpl w:val="A0C04D5E"/>
    <w:lvl w:ilvl="0" w:tplc="52EEF646">
      <w:start w:val="3"/>
      <w:numFmt w:val="decimal"/>
      <w:lvlText w:val="%1)"/>
      <w:lvlJc w:val="left"/>
      <w:pPr>
        <w:tabs>
          <w:tab w:val="num" w:pos="1308"/>
        </w:tabs>
        <w:ind w:left="1308" w:hanging="6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3B920DD6"/>
    <w:multiLevelType w:val="hybridMultilevel"/>
    <w:tmpl w:val="078CE6D2"/>
    <w:lvl w:ilvl="0" w:tplc="22D0CAA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07B636A"/>
    <w:multiLevelType w:val="hybridMultilevel"/>
    <w:tmpl w:val="2C7AC9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2F4593B"/>
    <w:multiLevelType w:val="hybridMultilevel"/>
    <w:tmpl w:val="D25EFB14"/>
    <w:lvl w:ilvl="0" w:tplc="519E7C46">
      <w:start w:val="1"/>
      <w:numFmt w:val="decimal"/>
      <w:lvlText w:val="%1."/>
      <w:lvlJc w:val="left"/>
      <w:pPr>
        <w:tabs>
          <w:tab w:val="num" w:pos="-375"/>
        </w:tabs>
        <w:ind w:left="-37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9713563"/>
    <w:multiLevelType w:val="hybridMultilevel"/>
    <w:tmpl w:val="81F65F58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D6D1CD6"/>
    <w:multiLevelType w:val="multilevel"/>
    <w:tmpl w:val="C46E42B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>
    <w:nsid w:val="4EB54908"/>
    <w:multiLevelType w:val="hybridMultilevel"/>
    <w:tmpl w:val="A732D1B8"/>
    <w:lvl w:ilvl="0" w:tplc="3D02074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4685665"/>
    <w:multiLevelType w:val="hybridMultilevel"/>
    <w:tmpl w:val="B5E234C6"/>
    <w:lvl w:ilvl="0" w:tplc="B67C5FE2">
      <w:start w:val="1"/>
      <w:numFmt w:val="decimal"/>
      <w:lvlText w:val="%1."/>
      <w:lvlJc w:val="left"/>
      <w:pPr>
        <w:tabs>
          <w:tab w:val="num" w:pos="1035"/>
        </w:tabs>
        <w:ind w:left="10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7">
    <w:nsid w:val="5BD67589"/>
    <w:multiLevelType w:val="hybridMultilevel"/>
    <w:tmpl w:val="5AD2992E"/>
    <w:lvl w:ilvl="0" w:tplc="BECC3778">
      <w:start w:val="3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5FF16C23"/>
    <w:multiLevelType w:val="hybridMultilevel"/>
    <w:tmpl w:val="A9824E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124D17"/>
    <w:multiLevelType w:val="hybridMultilevel"/>
    <w:tmpl w:val="570862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A3B173B"/>
    <w:multiLevelType w:val="singleLevel"/>
    <w:tmpl w:val="01788F9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</w:abstractNum>
  <w:abstractNum w:abstractNumId="21">
    <w:nsid w:val="778872CD"/>
    <w:multiLevelType w:val="hybridMultilevel"/>
    <w:tmpl w:val="78D86BE8"/>
    <w:lvl w:ilvl="0" w:tplc="F4E8FD56">
      <w:start w:val="1"/>
      <w:numFmt w:val="decimal"/>
      <w:lvlText w:val="%1."/>
      <w:lvlJc w:val="left"/>
      <w:pPr>
        <w:tabs>
          <w:tab w:val="num" w:pos="-375"/>
        </w:tabs>
        <w:ind w:left="-37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45"/>
        </w:tabs>
        <w:ind w:left="3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65"/>
        </w:tabs>
        <w:ind w:left="10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785"/>
        </w:tabs>
        <w:ind w:left="17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05"/>
        </w:tabs>
        <w:ind w:left="25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25"/>
        </w:tabs>
        <w:ind w:left="32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45"/>
        </w:tabs>
        <w:ind w:left="39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65"/>
        </w:tabs>
        <w:ind w:left="46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385"/>
        </w:tabs>
        <w:ind w:left="5385" w:hanging="180"/>
      </w:pPr>
    </w:lvl>
  </w:abstractNum>
  <w:abstractNum w:abstractNumId="22">
    <w:nsid w:val="77FA1098"/>
    <w:multiLevelType w:val="hybridMultilevel"/>
    <w:tmpl w:val="E68ACD6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8"/>
  </w:num>
  <w:num w:numId="3">
    <w:abstractNumId w:val="11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4"/>
  </w:num>
  <w:num w:numId="7">
    <w:abstractNumId w:val="19"/>
  </w:num>
  <w:num w:numId="8">
    <w:abstractNumId w:val="22"/>
  </w:num>
  <w:num w:numId="9">
    <w:abstractNumId w:val="3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20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1"/>
  </w:num>
  <w:num w:numId="17">
    <w:abstractNumId w:val="13"/>
  </w:num>
  <w:num w:numId="18">
    <w:abstractNumId w:val="5"/>
  </w:num>
  <w:num w:numId="19">
    <w:abstractNumId w:val="9"/>
  </w:num>
  <w:num w:numId="20">
    <w:abstractNumId w:val="15"/>
  </w:num>
  <w:num w:numId="21">
    <w:abstractNumId w:val="8"/>
  </w:num>
  <w:num w:numId="22">
    <w:abstractNumId w:val="0"/>
  </w:num>
  <w:num w:numId="23">
    <w:abstractNumId w:val="12"/>
  </w:num>
  <w:num w:numId="24">
    <w:abstractNumId w:val="21"/>
  </w:num>
  <w:num w:numId="25">
    <w:abstractNumId w:val="10"/>
  </w:num>
  <w:num w:numId="26">
    <w:abstractNumId w:val="4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642"/>
    <w:rsid w:val="000016D3"/>
    <w:rsid w:val="0001265A"/>
    <w:rsid w:val="0001386F"/>
    <w:rsid w:val="000139A4"/>
    <w:rsid w:val="00017BA5"/>
    <w:rsid w:val="000235E2"/>
    <w:rsid w:val="00036D24"/>
    <w:rsid w:val="0005156A"/>
    <w:rsid w:val="00051E10"/>
    <w:rsid w:val="00057574"/>
    <w:rsid w:val="00060619"/>
    <w:rsid w:val="00062A8B"/>
    <w:rsid w:val="0006750F"/>
    <w:rsid w:val="0007041A"/>
    <w:rsid w:val="00071D6C"/>
    <w:rsid w:val="000725DE"/>
    <w:rsid w:val="00072CBD"/>
    <w:rsid w:val="00074E25"/>
    <w:rsid w:val="00075FCE"/>
    <w:rsid w:val="00084E7D"/>
    <w:rsid w:val="0008527B"/>
    <w:rsid w:val="00092FF9"/>
    <w:rsid w:val="00097349"/>
    <w:rsid w:val="000C717A"/>
    <w:rsid w:val="000E7E87"/>
    <w:rsid w:val="000F7779"/>
    <w:rsid w:val="001133B8"/>
    <w:rsid w:val="001173C4"/>
    <w:rsid w:val="0012076B"/>
    <w:rsid w:val="00130888"/>
    <w:rsid w:val="001332C0"/>
    <w:rsid w:val="00133903"/>
    <w:rsid w:val="00141906"/>
    <w:rsid w:val="00150BFB"/>
    <w:rsid w:val="00154EAA"/>
    <w:rsid w:val="00154EC5"/>
    <w:rsid w:val="00156455"/>
    <w:rsid w:val="0015762F"/>
    <w:rsid w:val="001579BB"/>
    <w:rsid w:val="00161B2F"/>
    <w:rsid w:val="00174AA9"/>
    <w:rsid w:val="001811CC"/>
    <w:rsid w:val="00181283"/>
    <w:rsid w:val="00187B08"/>
    <w:rsid w:val="001A0C5B"/>
    <w:rsid w:val="001A76C0"/>
    <w:rsid w:val="001B1FAF"/>
    <w:rsid w:val="001C5F6F"/>
    <w:rsid w:val="001D3CB6"/>
    <w:rsid w:val="001E22DB"/>
    <w:rsid w:val="001E25D9"/>
    <w:rsid w:val="001F7690"/>
    <w:rsid w:val="002003F6"/>
    <w:rsid w:val="00222C0C"/>
    <w:rsid w:val="00224ED8"/>
    <w:rsid w:val="00225181"/>
    <w:rsid w:val="002254F7"/>
    <w:rsid w:val="002266F1"/>
    <w:rsid w:val="0023766E"/>
    <w:rsid w:val="00244D9F"/>
    <w:rsid w:val="00270653"/>
    <w:rsid w:val="00270AE2"/>
    <w:rsid w:val="00281002"/>
    <w:rsid w:val="00284ABC"/>
    <w:rsid w:val="00285DF5"/>
    <w:rsid w:val="00290219"/>
    <w:rsid w:val="002927C3"/>
    <w:rsid w:val="002947FC"/>
    <w:rsid w:val="002B79E4"/>
    <w:rsid w:val="002C1D33"/>
    <w:rsid w:val="002E2D48"/>
    <w:rsid w:val="002E3369"/>
    <w:rsid w:val="002F485B"/>
    <w:rsid w:val="00303068"/>
    <w:rsid w:val="00312B26"/>
    <w:rsid w:val="0032042E"/>
    <w:rsid w:val="00320EDC"/>
    <w:rsid w:val="0032689C"/>
    <w:rsid w:val="00326ADC"/>
    <w:rsid w:val="00334893"/>
    <w:rsid w:val="0034754F"/>
    <w:rsid w:val="0035459D"/>
    <w:rsid w:val="003600C7"/>
    <w:rsid w:val="00362133"/>
    <w:rsid w:val="00367535"/>
    <w:rsid w:val="00373667"/>
    <w:rsid w:val="00374CDD"/>
    <w:rsid w:val="00383C88"/>
    <w:rsid w:val="0038692C"/>
    <w:rsid w:val="003922EF"/>
    <w:rsid w:val="003923B0"/>
    <w:rsid w:val="00394260"/>
    <w:rsid w:val="0039721B"/>
    <w:rsid w:val="003A29F7"/>
    <w:rsid w:val="003A6D74"/>
    <w:rsid w:val="003A71D5"/>
    <w:rsid w:val="003B3B31"/>
    <w:rsid w:val="003B7103"/>
    <w:rsid w:val="003C6419"/>
    <w:rsid w:val="003E363C"/>
    <w:rsid w:val="003E6C47"/>
    <w:rsid w:val="003F1A68"/>
    <w:rsid w:val="003F577B"/>
    <w:rsid w:val="00400161"/>
    <w:rsid w:val="00410742"/>
    <w:rsid w:val="00411EB7"/>
    <w:rsid w:val="00420630"/>
    <w:rsid w:val="0043148D"/>
    <w:rsid w:val="00445968"/>
    <w:rsid w:val="00447C3B"/>
    <w:rsid w:val="0045767F"/>
    <w:rsid w:val="00490AE7"/>
    <w:rsid w:val="004A2C4F"/>
    <w:rsid w:val="004A3E47"/>
    <w:rsid w:val="004A5504"/>
    <w:rsid w:val="004A5F42"/>
    <w:rsid w:val="004C4089"/>
    <w:rsid w:val="004D041C"/>
    <w:rsid w:val="004D19C8"/>
    <w:rsid w:val="004E2FA8"/>
    <w:rsid w:val="004F08D4"/>
    <w:rsid w:val="004F492C"/>
    <w:rsid w:val="004F77A9"/>
    <w:rsid w:val="00503417"/>
    <w:rsid w:val="005060A9"/>
    <w:rsid w:val="00513A0A"/>
    <w:rsid w:val="005239AC"/>
    <w:rsid w:val="00523BA4"/>
    <w:rsid w:val="00526EA2"/>
    <w:rsid w:val="005316D5"/>
    <w:rsid w:val="00531B8F"/>
    <w:rsid w:val="0054115E"/>
    <w:rsid w:val="00571C47"/>
    <w:rsid w:val="0059133A"/>
    <w:rsid w:val="00596B9F"/>
    <w:rsid w:val="005A2576"/>
    <w:rsid w:val="005B2907"/>
    <w:rsid w:val="005C2B10"/>
    <w:rsid w:val="005C519A"/>
    <w:rsid w:val="005C5C11"/>
    <w:rsid w:val="005D3C9E"/>
    <w:rsid w:val="005D43C6"/>
    <w:rsid w:val="005D5A8E"/>
    <w:rsid w:val="005D5EC9"/>
    <w:rsid w:val="005D7694"/>
    <w:rsid w:val="005F3378"/>
    <w:rsid w:val="005F33C2"/>
    <w:rsid w:val="005F578B"/>
    <w:rsid w:val="00602FDA"/>
    <w:rsid w:val="0061110C"/>
    <w:rsid w:val="006122C0"/>
    <w:rsid w:val="0061570A"/>
    <w:rsid w:val="006220DC"/>
    <w:rsid w:val="00652EBF"/>
    <w:rsid w:val="006531DB"/>
    <w:rsid w:val="006534B1"/>
    <w:rsid w:val="006575F1"/>
    <w:rsid w:val="00661B26"/>
    <w:rsid w:val="00666EC5"/>
    <w:rsid w:val="00670441"/>
    <w:rsid w:val="00671CAB"/>
    <w:rsid w:val="00672683"/>
    <w:rsid w:val="00675224"/>
    <w:rsid w:val="0069362E"/>
    <w:rsid w:val="006939B8"/>
    <w:rsid w:val="006979A7"/>
    <w:rsid w:val="006A066A"/>
    <w:rsid w:val="006D20A6"/>
    <w:rsid w:val="006E4DA2"/>
    <w:rsid w:val="006E5C11"/>
    <w:rsid w:val="006E7C63"/>
    <w:rsid w:val="00706E94"/>
    <w:rsid w:val="00712ADD"/>
    <w:rsid w:val="007171C3"/>
    <w:rsid w:val="00736FCA"/>
    <w:rsid w:val="00741CC5"/>
    <w:rsid w:val="0077700F"/>
    <w:rsid w:val="00782054"/>
    <w:rsid w:val="00782261"/>
    <w:rsid w:val="007972B5"/>
    <w:rsid w:val="007A00EB"/>
    <w:rsid w:val="007B78DA"/>
    <w:rsid w:val="007C2B61"/>
    <w:rsid w:val="007D0EB2"/>
    <w:rsid w:val="007E50B7"/>
    <w:rsid w:val="008104BD"/>
    <w:rsid w:val="0081144F"/>
    <w:rsid w:val="008140C1"/>
    <w:rsid w:val="00823821"/>
    <w:rsid w:val="00824DBE"/>
    <w:rsid w:val="00825BD0"/>
    <w:rsid w:val="00831511"/>
    <w:rsid w:val="0086114C"/>
    <w:rsid w:val="0086125C"/>
    <w:rsid w:val="0086389D"/>
    <w:rsid w:val="00874C0B"/>
    <w:rsid w:val="0088122F"/>
    <w:rsid w:val="008A63A1"/>
    <w:rsid w:val="008A6F2D"/>
    <w:rsid w:val="008C3F2E"/>
    <w:rsid w:val="008C42C4"/>
    <w:rsid w:val="008C5F4B"/>
    <w:rsid w:val="008D0FB0"/>
    <w:rsid w:val="008D7A2D"/>
    <w:rsid w:val="008E1330"/>
    <w:rsid w:val="008F5B83"/>
    <w:rsid w:val="00910808"/>
    <w:rsid w:val="00915483"/>
    <w:rsid w:val="00924A8A"/>
    <w:rsid w:val="009264BD"/>
    <w:rsid w:val="00931ABA"/>
    <w:rsid w:val="00932ABF"/>
    <w:rsid w:val="009353DD"/>
    <w:rsid w:val="00946840"/>
    <w:rsid w:val="009760F7"/>
    <w:rsid w:val="009767D3"/>
    <w:rsid w:val="009820CC"/>
    <w:rsid w:val="00985E34"/>
    <w:rsid w:val="00986FA2"/>
    <w:rsid w:val="00990627"/>
    <w:rsid w:val="00990863"/>
    <w:rsid w:val="009B2251"/>
    <w:rsid w:val="009B3F0D"/>
    <w:rsid w:val="009B7B55"/>
    <w:rsid w:val="009D0094"/>
    <w:rsid w:val="009D04D5"/>
    <w:rsid w:val="009D5E79"/>
    <w:rsid w:val="009E351A"/>
    <w:rsid w:val="009E682C"/>
    <w:rsid w:val="009E7771"/>
    <w:rsid w:val="009F0500"/>
    <w:rsid w:val="009F61D1"/>
    <w:rsid w:val="00A039F3"/>
    <w:rsid w:val="00A13B8D"/>
    <w:rsid w:val="00A34AFE"/>
    <w:rsid w:val="00A34E3F"/>
    <w:rsid w:val="00A36416"/>
    <w:rsid w:val="00A40A48"/>
    <w:rsid w:val="00A42948"/>
    <w:rsid w:val="00A45480"/>
    <w:rsid w:val="00A7103D"/>
    <w:rsid w:val="00A7407E"/>
    <w:rsid w:val="00A7595F"/>
    <w:rsid w:val="00A76A88"/>
    <w:rsid w:val="00A81252"/>
    <w:rsid w:val="00A83FA9"/>
    <w:rsid w:val="00A91538"/>
    <w:rsid w:val="00AA0A28"/>
    <w:rsid w:val="00AA44A1"/>
    <w:rsid w:val="00AA4F15"/>
    <w:rsid w:val="00AF448F"/>
    <w:rsid w:val="00B03B0D"/>
    <w:rsid w:val="00B071E9"/>
    <w:rsid w:val="00B11696"/>
    <w:rsid w:val="00B1367D"/>
    <w:rsid w:val="00B21F66"/>
    <w:rsid w:val="00B30075"/>
    <w:rsid w:val="00B312BE"/>
    <w:rsid w:val="00B42478"/>
    <w:rsid w:val="00B43A1C"/>
    <w:rsid w:val="00B440A2"/>
    <w:rsid w:val="00B71072"/>
    <w:rsid w:val="00B77DC9"/>
    <w:rsid w:val="00BB44C1"/>
    <w:rsid w:val="00BC237C"/>
    <w:rsid w:val="00BC7884"/>
    <w:rsid w:val="00BE2606"/>
    <w:rsid w:val="00BF3FD8"/>
    <w:rsid w:val="00BF6C24"/>
    <w:rsid w:val="00C043D5"/>
    <w:rsid w:val="00C06012"/>
    <w:rsid w:val="00C3590E"/>
    <w:rsid w:val="00C35AAC"/>
    <w:rsid w:val="00C46506"/>
    <w:rsid w:val="00C46AAE"/>
    <w:rsid w:val="00C604FF"/>
    <w:rsid w:val="00C61D54"/>
    <w:rsid w:val="00C709AB"/>
    <w:rsid w:val="00C74640"/>
    <w:rsid w:val="00C7575A"/>
    <w:rsid w:val="00C85518"/>
    <w:rsid w:val="00C9320C"/>
    <w:rsid w:val="00CB17B8"/>
    <w:rsid w:val="00CC4E22"/>
    <w:rsid w:val="00CE75CF"/>
    <w:rsid w:val="00CF1D47"/>
    <w:rsid w:val="00D00144"/>
    <w:rsid w:val="00D05B03"/>
    <w:rsid w:val="00D05BD9"/>
    <w:rsid w:val="00D11970"/>
    <w:rsid w:val="00D27AAC"/>
    <w:rsid w:val="00D3184A"/>
    <w:rsid w:val="00D32859"/>
    <w:rsid w:val="00D32A6C"/>
    <w:rsid w:val="00D354A1"/>
    <w:rsid w:val="00D375D0"/>
    <w:rsid w:val="00D43071"/>
    <w:rsid w:val="00D4366D"/>
    <w:rsid w:val="00D6483C"/>
    <w:rsid w:val="00D81ADC"/>
    <w:rsid w:val="00DA4AA8"/>
    <w:rsid w:val="00DB5EAD"/>
    <w:rsid w:val="00DC0818"/>
    <w:rsid w:val="00DC14AA"/>
    <w:rsid w:val="00E00539"/>
    <w:rsid w:val="00E2118A"/>
    <w:rsid w:val="00E2357B"/>
    <w:rsid w:val="00E26984"/>
    <w:rsid w:val="00E3141F"/>
    <w:rsid w:val="00E5300A"/>
    <w:rsid w:val="00E62349"/>
    <w:rsid w:val="00E71B13"/>
    <w:rsid w:val="00E76E20"/>
    <w:rsid w:val="00E80761"/>
    <w:rsid w:val="00E819F0"/>
    <w:rsid w:val="00E82642"/>
    <w:rsid w:val="00E82E75"/>
    <w:rsid w:val="00E85BEC"/>
    <w:rsid w:val="00E878F8"/>
    <w:rsid w:val="00E90732"/>
    <w:rsid w:val="00E90FEA"/>
    <w:rsid w:val="00E92717"/>
    <w:rsid w:val="00E94F40"/>
    <w:rsid w:val="00EA5687"/>
    <w:rsid w:val="00ED002E"/>
    <w:rsid w:val="00ED482E"/>
    <w:rsid w:val="00EE0A17"/>
    <w:rsid w:val="00F044CD"/>
    <w:rsid w:val="00F07328"/>
    <w:rsid w:val="00F24E14"/>
    <w:rsid w:val="00F46BA2"/>
    <w:rsid w:val="00F51F91"/>
    <w:rsid w:val="00F55845"/>
    <w:rsid w:val="00F74658"/>
    <w:rsid w:val="00F80B96"/>
    <w:rsid w:val="00F82958"/>
    <w:rsid w:val="00F83642"/>
    <w:rsid w:val="00F8640E"/>
    <w:rsid w:val="00F94CCB"/>
    <w:rsid w:val="00FA4BFB"/>
    <w:rsid w:val="00FA6875"/>
    <w:rsid w:val="00FB0FEC"/>
    <w:rsid w:val="00FC3309"/>
    <w:rsid w:val="00FD403C"/>
    <w:rsid w:val="00FE6A18"/>
    <w:rsid w:val="00FF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0761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E80761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E80761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E8076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83FA9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80761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E80761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alloon Text"/>
    <w:basedOn w:val="a"/>
    <w:semiHidden/>
    <w:rsid w:val="00E80761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B1367D"/>
    <w:pPr>
      <w:ind w:right="-55"/>
      <w:jc w:val="center"/>
    </w:pPr>
    <w:rPr>
      <w:b/>
      <w:szCs w:val="28"/>
      <w:lang w:val="en-US" w:eastAsia="en-US"/>
    </w:rPr>
  </w:style>
  <w:style w:type="paragraph" w:styleId="30">
    <w:name w:val="Body Text Indent 3"/>
    <w:basedOn w:val="a"/>
    <w:link w:val="31"/>
    <w:rsid w:val="00E80761"/>
    <w:pPr>
      <w:spacing w:after="120"/>
      <w:ind w:left="283"/>
    </w:pPr>
    <w:rPr>
      <w:sz w:val="16"/>
      <w:szCs w:val="16"/>
    </w:rPr>
  </w:style>
  <w:style w:type="paragraph" w:styleId="a8">
    <w:name w:val="Body Text Indent"/>
    <w:basedOn w:val="a"/>
    <w:rsid w:val="00E80761"/>
    <w:pPr>
      <w:spacing w:after="120"/>
      <w:ind w:left="283"/>
    </w:pPr>
  </w:style>
  <w:style w:type="paragraph" w:styleId="20">
    <w:name w:val="Body Text Indent 2"/>
    <w:basedOn w:val="a"/>
    <w:rsid w:val="00E80761"/>
    <w:pPr>
      <w:spacing w:after="120" w:line="480" w:lineRule="auto"/>
      <w:ind w:left="283"/>
    </w:pPr>
  </w:style>
  <w:style w:type="character" w:styleId="a9">
    <w:name w:val="Strong"/>
    <w:uiPriority w:val="22"/>
    <w:qFormat/>
    <w:rsid w:val="00E80761"/>
    <w:rPr>
      <w:b/>
      <w:bCs/>
    </w:rPr>
  </w:style>
  <w:style w:type="paragraph" w:customStyle="1" w:styleId="aa">
    <w:name w:val="Знак Знак Знак Знак Знак Знак Знак"/>
    <w:basedOn w:val="a"/>
    <w:rsid w:val="00E807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E8076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styleId="ab">
    <w:name w:val="Table Grid"/>
    <w:basedOn w:val="a1"/>
    <w:rsid w:val="001E25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E25D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PlusNormal">
    <w:name w:val="ConsPlusNormal"/>
    <w:uiPriority w:val="99"/>
    <w:rsid w:val="006E7C6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Normal (Web)"/>
    <w:basedOn w:val="a"/>
    <w:uiPriority w:val="99"/>
    <w:rsid w:val="00420630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6575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1">
    <w:name w:val="Абзац списка1"/>
    <w:basedOn w:val="a"/>
    <w:rsid w:val="006E5C11"/>
    <w:pPr>
      <w:ind w:left="720"/>
    </w:pPr>
    <w:rPr>
      <w:rFonts w:eastAsia="Calibri"/>
      <w:sz w:val="30"/>
      <w:szCs w:val="30"/>
    </w:rPr>
  </w:style>
  <w:style w:type="paragraph" w:customStyle="1" w:styleId="ConsTitle">
    <w:name w:val="ConsTitle"/>
    <w:rsid w:val="005060A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d">
    <w:name w:val="No Spacing"/>
    <w:qFormat/>
    <w:rsid w:val="00E71B13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Style2">
    <w:name w:val="Style2"/>
    <w:basedOn w:val="a"/>
    <w:rsid w:val="00503417"/>
    <w:pPr>
      <w:widowControl w:val="0"/>
      <w:autoSpaceDE w:val="0"/>
      <w:autoSpaceDN w:val="0"/>
      <w:adjustRightInd w:val="0"/>
    </w:pPr>
    <w:rPr>
      <w:sz w:val="24"/>
    </w:rPr>
  </w:style>
  <w:style w:type="character" w:customStyle="1" w:styleId="FontStyle12">
    <w:name w:val="Font Style12"/>
    <w:basedOn w:val="a0"/>
    <w:rsid w:val="00503417"/>
    <w:rPr>
      <w:rFonts w:ascii="Times New Roman" w:hAnsi="Times New Roman" w:cs="Times New Roman" w:hint="default"/>
      <w:sz w:val="26"/>
      <w:szCs w:val="26"/>
    </w:rPr>
  </w:style>
  <w:style w:type="paragraph" w:customStyle="1" w:styleId="12">
    <w:name w:val="Обычный1"/>
    <w:rsid w:val="00503417"/>
    <w:pPr>
      <w:widowControl w:val="0"/>
      <w:ind w:left="80" w:firstLine="640"/>
      <w:jc w:val="both"/>
    </w:pPr>
    <w:rPr>
      <w:sz w:val="24"/>
    </w:rPr>
  </w:style>
  <w:style w:type="paragraph" w:customStyle="1" w:styleId="13">
    <w:name w:val="Без интервала1"/>
    <w:rsid w:val="005A2576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customStyle="1" w:styleId="31">
    <w:name w:val="Основной текст с отступом 3 Знак"/>
    <w:link w:val="30"/>
    <w:semiHidden/>
    <w:locked/>
    <w:rsid w:val="00224ED8"/>
    <w:rPr>
      <w:sz w:val="16"/>
      <w:szCs w:val="16"/>
      <w:lang w:val="ru-RU" w:eastAsia="ru-RU" w:bidi="ar-SA"/>
    </w:rPr>
  </w:style>
  <w:style w:type="paragraph" w:customStyle="1" w:styleId="ConsPlusTitle">
    <w:name w:val="ConsPlusTitle"/>
    <w:rsid w:val="00224ED8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21">
    <w:name w:val="Знак Знак2"/>
    <w:basedOn w:val="a"/>
    <w:next w:val="a"/>
    <w:semiHidden/>
    <w:rsid w:val="00E26984"/>
    <w:pPr>
      <w:spacing w:after="160" w:line="240" w:lineRule="exact"/>
    </w:pPr>
    <w:rPr>
      <w:b/>
      <w:szCs w:val="28"/>
      <w:lang w:val="en-US" w:eastAsia="en-US"/>
    </w:rPr>
  </w:style>
  <w:style w:type="paragraph" w:styleId="22">
    <w:name w:val="Body Text 2"/>
    <w:basedOn w:val="a"/>
    <w:rsid w:val="00A83FA9"/>
    <w:pPr>
      <w:spacing w:after="120" w:line="480" w:lineRule="auto"/>
    </w:pPr>
  </w:style>
  <w:style w:type="character" w:styleId="ae">
    <w:name w:val="Hyperlink"/>
    <w:basedOn w:val="a0"/>
    <w:rsid w:val="00A83FA9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Заголовок 1 Знак"/>
    <w:basedOn w:val="a0"/>
    <w:link w:val="1"/>
    <w:locked/>
    <w:rsid w:val="00A83FA9"/>
    <w:rPr>
      <w:rFonts w:ascii="Times New Roman Bash" w:hAnsi="Times New Roman Bash"/>
      <w:sz w:val="22"/>
      <w:szCs w:val="24"/>
      <w:lang w:val="be-BY" w:eastAsia="ru-RU"/>
    </w:rPr>
  </w:style>
  <w:style w:type="paragraph" w:styleId="af">
    <w:name w:val="List Paragraph"/>
    <w:basedOn w:val="a"/>
    <w:qFormat/>
    <w:rsid w:val="00A76A88"/>
    <w:pPr>
      <w:ind w:left="708"/>
    </w:pPr>
    <w:rPr>
      <w:sz w:val="30"/>
      <w:szCs w:val="20"/>
    </w:rPr>
  </w:style>
  <w:style w:type="paragraph" w:customStyle="1" w:styleId="s1">
    <w:name w:val="s_1"/>
    <w:basedOn w:val="a"/>
    <w:rsid w:val="00A76A88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4">
    <w:name w:val="Без интервала1"/>
    <w:rsid w:val="00A76A88"/>
    <w:pPr>
      <w:suppressAutoHyphens/>
    </w:pPr>
    <w:rPr>
      <w:rFonts w:ascii="Calibri" w:hAnsi="Calibri" w:cs="Calibri"/>
      <w:sz w:val="22"/>
      <w:szCs w:val="22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BC7884"/>
    <w:rPr>
      <w:sz w:val="28"/>
      <w:szCs w:val="24"/>
    </w:rPr>
  </w:style>
  <w:style w:type="character" w:styleId="af0">
    <w:name w:val="page number"/>
    <w:basedOn w:val="a0"/>
    <w:uiPriority w:val="99"/>
    <w:unhideWhenUsed/>
    <w:rsid w:val="00BC7884"/>
  </w:style>
  <w:style w:type="character" w:customStyle="1" w:styleId="af1">
    <w:name w:val="Основной текст_"/>
    <w:basedOn w:val="a0"/>
    <w:link w:val="15"/>
    <w:locked/>
    <w:rsid w:val="00910808"/>
    <w:rPr>
      <w:sz w:val="16"/>
      <w:szCs w:val="16"/>
      <w:shd w:val="clear" w:color="auto" w:fill="FFFFFF"/>
    </w:rPr>
  </w:style>
  <w:style w:type="paragraph" w:customStyle="1" w:styleId="15">
    <w:name w:val="Основной текст1"/>
    <w:basedOn w:val="a"/>
    <w:link w:val="af1"/>
    <w:rsid w:val="00910808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0761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E80761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E80761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E8076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83FA9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80761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E80761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alloon Text"/>
    <w:basedOn w:val="a"/>
    <w:semiHidden/>
    <w:rsid w:val="00E80761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B1367D"/>
    <w:pPr>
      <w:ind w:right="-55"/>
      <w:jc w:val="center"/>
    </w:pPr>
    <w:rPr>
      <w:b/>
      <w:szCs w:val="28"/>
      <w:lang w:val="en-US" w:eastAsia="en-US"/>
    </w:rPr>
  </w:style>
  <w:style w:type="paragraph" w:styleId="30">
    <w:name w:val="Body Text Indent 3"/>
    <w:basedOn w:val="a"/>
    <w:link w:val="31"/>
    <w:rsid w:val="00E80761"/>
    <w:pPr>
      <w:spacing w:after="120"/>
      <w:ind w:left="283"/>
    </w:pPr>
    <w:rPr>
      <w:sz w:val="16"/>
      <w:szCs w:val="16"/>
    </w:rPr>
  </w:style>
  <w:style w:type="paragraph" w:styleId="a8">
    <w:name w:val="Body Text Indent"/>
    <w:basedOn w:val="a"/>
    <w:rsid w:val="00E80761"/>
    <w:pPr>
      <w:spacing w:after="120"/>
      <w:ind w:left="283"/>
    </w:pPr>
  </w:style>
  <w:style w:type="paragraph" w:styleId="20">
    <w:name w:val="Body Text Indent 2"/>
    <w:basedOn w:val="a"/>
    <w:rsid w:val="00E80761"/>
    <w:pPr>
      <w:spacing w:after="120" w:line="480" w:lineRule="auto"/>
      <w:ind w:left="283"/>
    </w:pPr>
  </w:style>
  <w:style w:type="character" w:styleId="a9">
    <w:name w:val="Strong"/>
    <w:uiPriority w:val="22"/>
    <w:qFormat/>
    <w:rsid w:val="00E80761"/>
    <w:rPr>
      <w:b/>
      <w:bCs/>
    </w:rPr>
  </w:style>
  <w:style w:type="paragraph" w:customStyle="1" w:styleId="aa">
    <w:name w:val="Знак Знак Знак Знак Знак Знак Знак"/>
    <w:basedOn w:val="a"/>
    <w:rsid w:val="00E807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E8076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styleId="ab">
    <w:name w:val="Table Grid"/>
    <w:basedOn w:val="a1"/>
    <w:rsid w:val="001E25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E25D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PlusNormal">
    <w:name w:val="ConsPlusNormal"/>
    <w:uiPriority w:val="99"/>
    <w:rsid w:val="006E7C6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Normal (Web)"/>
    <w:basedOn w:val="a"/>
    <w:uiPriority w:val="99"/>
    <w:rsid w:val="00420630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6575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1">
    <w:name w:val="Абзац списка1"/>
    <w:basedOn w:val="a"/>
    <w:rsid w:val="006E5C11"/>
    <w:pPr>
      <w:ind w:left="720"/>
    </w:pPr>
    <w:rPr>
      <w:rFonts w:eastAsia="Calibri"/>
      <w:sz w:val="30"/>
      <w:szCs w:val="30"/>
    </w:rPr>
  </w:style>
  <w:style w:type="paragraph" w:customStyle="1" w:styleId="ConsTitle">
    <w:name w:val="ConsTitle"/>
    <w:rsid w:val="005060A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d">
    <w:name w:val="No Spacing"/>
    <w:qFormat/>
    <w:rsid w:val="00E71B13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Style2">
    <w:name w:val="Style2"/>
    <w:basedOn w:val="a"/>
    <w:rsid w:val="00503417"/>
    <w:pPr>
      <w:widowControl w:val="0"/>
      <w:autoSpaceDE w:val="0"/>
      <w:autoSpaceDN w:val="0"/>
      <w:adjustRightInd w:val="0"/>
    </w:pPr>
    <w:rPr>
      <w:sz w:val="24"/>
    </w:rPr>
  </w:style>
  <w:style w:type="character" w:customStyle="1" w:styleId="FontStyle12">
    <w:name w:val="Font Style12"/>
    <w:basedOn w:val="a0"/>
    <w:rsid w:val="00503417"/>
    <w:rPr>
      <w:rFonts w:ascii="Times New Roman" w:hAnsi="Times New Roman" w:cs="Times New Roman" w:hint="default"/>
      <w:sz w:val="26"/>
      <w:szCs w:val="26"/>
    </w:rPr>
  </w:style>
  <w:style w:type="paragraph" w:customStyle="1" w:styleId="12">
    <w:name w:val="Обычный1"/>
    <w:rsid w:val="00503417"/>
    <w:pPr>
      <w:widowControl w:val="0"/>
      <w:ind w:left="80" w:firstLine="640"/>
      <w:jc w:val="both"/>
    </w:pPr>
    <w:rPr>
      <w:sz w:val="24"/>
    </w:rPr>
  </w:style>
  <w:style w:type="paragraph" w:customStyle="1" w:styleId="13">
    <w:name w:val="Без интервала1"/>
    <w:rsid w:val="005A2576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customStyle="1" w:styleId="31">
    <w:name w:val="Основной текст с отступом 3 Знак"/>
    <w:link w:val="30"/>
    <w:semiHidden/>
    <w:locked/>
    <w:rsid w:val="00224ED8"/>
    <w:rPr>
      <w:sz w:val="16"/>
      <w:szCs w:val="16"/>
      <w:lang w:val="ru-RU" w:eastAsia="ru-RU" w:bidi="ar-SA"/>
    </w:rPr>
  </w:style>
  <w:style w:type="paragraph" w:customStyle="1" w:styleId="ConsPlusTitle">
    <w:name w:val="ConsPlusTitle"/>
    <w:rsid w:val="00224ED8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21">
    <w:name w:val="Знак Знак2"/>
    <w:basedOn w:val="a"/>
    <w:next w:val="a"/>
    <w:semiHidden/>
    <w:rsid w:val="00E26984"/>
    <w:pPr>
      <w:spacing w:after="160" w:line="240" w:lineRule="exact"/>
    </w:pPr>
    <w:rPr>
      <w:b/>
      <w:szCs w:val="28"/>
      <w:lang w:val="en-US" w:eastAsia="en-US"/>
    </w:rPr>
  </w:style>
  <w:style w:type="paragraph" w:styleId="22">
    <w:name w:val="Body Text 2"/>
    <w:basedOn w:val="a"/>
    <w:rsid w:val="00A83FA9"/>
    <w:pPr>
      <w:spacing w:after="120" w:line="480" w:lineRule="auto"/>
    </w:pPr>
  </w:style>
  <w:style w:type="character" w:styleId="ae">
    <w:name w:val="Hyperlink"/>
    <w:basedOn w:val="a0"/>
    <w:rsid w:val="00A83FA9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Заголовок 1 Знак"/>
    <w:basedOn w:val="a0"/>
    <w:link w:val="1"/>
    <w:locked/>
    <w:rsid w:val="00A83FA9"/>
    <w:rPr>
      <w:rFonts w:ascii="Times New Roman Bash" w:hAnsi="Times New Roman Bash"/>
      <w:sz w:val="22"/>
      <w:szCs w:val="24"/>
      <w:lang w:val="be-BY" w:eastAsia="ru-RU"/>
    </w:rPr>
  </w:style>
  <w:style w:type="paragraph" w:styleId="af">
    <w:name w:val="List Paragraph"/>
    <w:basedOn w:val="a"/>
    <w:qFormat/>
    <w:rsid w:val="00A76A88"/>
    <w:pPr>
      <w:ind w:left="708"/>
    </w:pPr>
    <w:rPr>
      <w:sz w:val="30"/>
      <w:szCs w:val="20"/>
    </w:rPr>
  </w:style>
  <w:style w:type="paragraph" w:customStyle="1" w:styleId="s1">
    <w:name w:val="s_1"/>
    <w:basedOn w:val="a"/>
    <w:rsid w:val="00A76A88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4">
    <w:name w:val="Без интервала1"/>
    <w:rsid w:val="00A76A88"/>
    <w:pPr>
      <w:suppressAutoHyphens/>
    </w:pPr>
    <w:rPr>
      <w:rFonts w:ascii="Calibri" w:hAnsi="Calibri" w:cs="Calibri"/>
      <w:sz w:val="22"/>
      <w:szCs w:val="22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BC7884"/>
    <w:rPr>
      <w:sz w:val="28"/>
      <w:szCs w:val="24"/>
    </w:rPr>
  </w:style>
  <w:style w:type="character" w:styleId="af0">
    <w:name w:val="page number"/>
    <w:basedOn w:val="a0"/>
    <w:uiPriority w:val="99"/>
    <w:unhideWhenUsed/>
    <w:rsid w:val="00BC7884"/>
  </w:style>
  <w:style w:type="character" w:customStyle="1" w:styleId="af1">
    <w:name w:val="Основной текст_"/>
    <w:basedOn w:val="a0"/>
    <w:link w:val="15"/>
    <w:locked/>
    <w:rsid w:val="00910808"/>
    <w:rPr>
      <w:sz w:val="16"/>
      <w:szCs w:val="16"/>
      <w:shd w:val="clear" w:color="auto" w:fill="FFFFFF"/>
    </w:rPr>
  </w:style>
  <w:style w:type="paragraph" w:customStyle="1" w:styleId="15">
    <w:name w:val="Основной текст1"/>
    <w:basedOn w:val="a"/>
    <w:link w:val="af1"/>
    <w:rsid w:val="00910808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9593">
      <w:bodyDiv w:val="1"/>
      <w:marLeft w:val="0"/>
      <w:marRight w:val="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17347">
          <w:marLeft w:val="0"/>
          <w:marRight w:val="0"/>
          <w:marTop w:val="0"/>
          <w:marBottom w:val="0"/>
          <w:divBdr>
            <w:top w:val="single" w:sz="6" w:space="0" w:color="777777"/>
            <w:left w:val="single" w:sz="6" w:space="0" w:color="777777"/>
            <w:bottom w:val="single" w:sz="6" w:space="0" w:color="777777"/>
            <w:right w:val="single" w:sz="6" w:space="0" w:color="777777"/>
          </w:divBdr>
          <w:divsChild>
            <w:div w:id="134489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7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26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8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0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06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15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3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86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787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802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546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053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1870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8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1767</Words>
  <Characters>10077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Республикаһы</vt:lpstr>
    </vt:vector>
  </TitlesOfParts>
  <Company/>
  <LinksUpToDate>false</LinksUpToDate>
  <CharactersWithSpaces>11821</CharactersWithSpaces>
  <SharedDoc>false</SharedDoc>
  <HLinks>
    <vt:vector size="18" baseType="variant">
      <vt:variant>
        <vt:i4>1769480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https://login.consultant.ru/link/?req=doc&amp;base=LAW&amp;n=358750&amp;date=25.06.2021&amp;demo=1&amp;dst=100998&amp;fld=134</vt:lpwstr>
      </vt:variant>
      <vt:variant>
        <vt:lpwstr/>
      </vt:variant>
      <vt:variant>
        <vt:i4>7798882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https://login.consultant.ru/link/?req=doc&amp;base=LAW&amp;n=358750&amp;date=25.06.2021&amp;demo=1</vt:lpwstr>
      </vt:variant>
      <vt:variant>
        <vt:lpwstr/>
      </vt:variant>
      <vt:variant>
        <vt:i4>1245198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https://login.consultant.ru/link/?req=doc&amp;base=LAW&amp;n=358750&amp;date=25.06.2021&amp;demo=1&amp;dst=100512&amp;fld=134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Республикаһы</dc:title>
  <dc:creator>a</dc:creator>
  <cp:lastModifiedBy>User</cp:lastModifiedBy>
  <cp:revision>2</cp:revision>
  <cp:lastPrinted>2026-07-28T05:09:00Z</cp:lastPrinted>
  <dcterms:created xsi:type="dcterms:W3CDTF">2026-07-28T05:28:00Z</dcterms:created>
  <dcterms:modified xsi:type="dcterms:W3CDTF">2026-07-28T05:28:00Z</dcterms:modified>
</cp:coreProperties>
</file>